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4F7202" w14:textId="77777777" w:rsidR="00FF64C0" w:rsidRDefault="00FF64C0" w:rsidP="00D44B2A">
      <w:pPr>
        <w:shd w:val="clear" w:color="auto" w:fill="FFFFFF"/>
        <w:tabs>
          <w:tab w:val="num" w:pos="567"/>
          <w:tab w:val="num" w:pos="720"/>
          <w:tab w:val="num" w:pos="960"/>
        </w:tabs>
        <w:ind w:left="34" w:firstLine="709"/>
        <w:jc w:val="center"/>
        <w:rPr>
          <w:rFonts w:ascii="Times New Roman" w:hAnsi="Times New Roman" w:cs="Times New Roman"/>
          <w:b/>
          <w:bCs/>
          <w:noProof/>
          <w:color w:val="000000" w:themeColor="text1"/>
          <w:sz w:val="26"/>
          <w:szCs w:val="26"/>
          <w:lang w:val="en-US"/>
        </w:rPr>
      </w:pPr>
    </w:p>
    <w:p w14:paraId="05DE8A73" w14:textId="77777777" w:rsidR="00FF64C0" w:rsidRDefault="00FF64C0" w:rsidP="00D44B2A">
      <w:pPr>
        <w:shd w:val="clear" w:color="auto" w:fill="FFFFFF"/>
        <w:tabs>
          <w:tab w:val="num" w:pos="567"/>
          <w:tab w:val="num" w:pos="720"/>
          <w:tab w:val="num" w:pos="960"/>
        </w:tabs>
        <w:ind w:left="34" w:firstLine="709"/>
        <w:jc w:val="center"/>
        <w:rPr>
          <w:rFonts w:ascii="Times New Roman" w:hAnsi="Times New Roman" w:cs="Times New Roman"/>
          <w:b/>
          <w:bCs/>
          <w:noProof/>
          <w:color w:val="000000" w:themeColor="text1"/>
          <w:sz w:val="26"/>
          <w:szCs w:val="26"/>
        </w:rPr>
      </w:pPr>
    </w:p>
    <w:p w14:paraId="4EEEEA7E" w14:textId="77777777" w:rsidR="00C26E7D" w:rsidRPr="000872A4" w:rsidRDefault="00C26E7D" w:rsidP="00C26E7D">
      <w:pPr>
        <w:pBdr>
          <w:top w:val="single" w:sz="4" w:space="1" w:color="auto"/>
          <w:left w:val="single" w:sz="4" w:space="4" w:color="auto"/>
          <w:bottom w:val="single" w:sz="4" w:space="1" w:color="auto"/>
          <w:right w:val="single" w:sz="4" w:space="4" w:color="auto"/>
        </w:pBdr>
        <w:jc w:val="center"/>
        <w:rPr>
          <w:rFonts w:ascii="Times New Roman" w:hAnsi="Times New Roman"/>
          <w:b/>
          <w:bCs/>
          <w:color w:val="FF0000"/>
          <w:sz w:val="26"/>
          <w:szCs w:val="26"/>
          <w:lang w:val="en-US"/>
        </w:rPr>
      </w:pPr>
      <w:r w:rsidRPr="000872A4">
        <w:rPr>
          <w:rFonts w:ascii="Times New Roman" w:hAnsi="Times New Roman"/>
          <w:b/>
          <w:bCs/>
          <w:color w:val="FF0000"/>
          <w:sz w:val="26"/>
          <w:szCs w:val="26"/>
          <w:lang w:val="en-US"/>
        </w:rPr>
        <w:t>OGOHLANTIRISH!</w:t>
      </w:r>
    </w:p>
    <w:p w14:paraId="2142F97D" w14:textId="77777777" w:rsidR="00C26E7D" w:rsidRPr="000872A4"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proofErr w:type="spellStart"/>
      <w:r w:rsidRPr="000872A4">
        <w:rPr>
          <w:rFonts w:ascii="Times New Roman" w:hAnsi="Times New Roman"/>
          <w:color w:val="FF0000"/>
          <w:sz w:val="26"/>
          <w:szCs w:val="26"/>
          <w:lang w:val="en-US"/>
        </w:rPr>
        <w:t>Kredit</w:t>
      </w:r>
      <w:proofErr w:type="spellEnd"/>
      <w:r w:rsidRPr="000872A4">
        <w:rPr>
          <w:rFonts w:ascii="Times New Roman" w:hAnsi="Times New Roman"/>
          <w:color w:val="FF0000"/>
          <w:sz w:val="26"/>
          <w:szCs w:val="26"/>
          <w:lang w:val="en-US"/>
        </w:rPr>
        <w:t xml:space="preserve"> </w:t>
      </w:r>
      <w:proofErr w:type="spellStart"/>
      <w:proofErr w:type="gramStart"/>
      <w:r w:rsidRPr="000872A4">
        <w:rPr>
          <w:rFonts w:ascii="Times New Roman" w:hAnsi="Times New Roman"/>
          <w:color w:val="FF0000"/>
          <w:sz w:val="26"/>
          <w:szCs w:val="26"/>
          <w:lang w:val="en-US"/>
        </w:rPr>
        <w:t>bo‘</w:t>
      </w:r>
      <w:proofErr w:type="gramEnd"/>
      <w:r w:rsidRPr="000872A4">
        <w:rPr>
          <w:rFonts w:ascii="Times New Roman" w:hAnsi="Times New Roman"/>
          <w:color w:val="FF0000"/>
          <w:sz w:val="26"/>
          <w:szCs w:val="26"/>
          <w:lang w:val="en-US"/>
        </w:rPr>
        <w:t>yicha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majburiyatlarni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o‘z</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vaqtida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bajarmaslik</w:t>
      </w:r>
      <w:proofErr w:type="spellEnd"/>
      <w:r w:rsidRPr="000872A4">
        <w:rPr>
          <w:rFonts w:ascii="Times New Roman" w:hAnsi="Times New Roman"/>
          <w:color w:val="FF0000"/>
          <w:sz w:val="26"/>
          <w:szCs w:val="26"/>
          <w:lang w:val="en-US"/>
        </w:rPr>
        <w:t>:</w:t>
      </w:r>
    </w:p>
    <w:p w14:paraId="2169FA24" w14:textId="77777777" w:rsidR="00C26E7D" w:rsidRPr="000872A4"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umumiy</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qarzdorlik</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miqdorining</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oshishiga</w:t>
      </w:r>
      <w:proofErr w:type="spellEnd"/>
      <w:r w:rsidRPr="000872A4">
        <w:rPr>
          <w:rFonts w:ascii="Times New Roman" w:hAnsi="Times New Roman"/>
          <w:color w:val="FF0000"/>
          <w:sz w:val="26"/>
          <w:szCs w:val="26"/>
          <w:lang w:val="en-US"/>
        </w:rPr>
        <w:t>;</w:t>
      </w:r>
    </w:p>
    <w:p w14:paraId="79AE06B9" w14:textId="77777777" w:rsidR="00C26E7D" w:rsidRPr="000872A4"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qarzni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undirish</w:t>
      </w:r>
      <w:proofErr w:type="spellEnd"/>
      <w:r w:rsidRPr="000872A4">
        <w:rPr>
          <w:rFonts w:ascii="Times New Roman" w:hAnsi="Times New Roman"/>
          <w:color w:val="FF0000"/>
          <w:sz w:val="26"/>
          <w:szCs w:val="26"/>
          <w:lang w:val="en-US"/>
        </w:rPr>
        <w:t xml:space="preserve"> </w:t>
      </w:r>
      <w:proofErr w:type="spellStart"/>
      <w:proofErr w:type="gramStart"/>
      <w:r w:rsidRPr="000872A4">
        <w:rPr>
          <w:rFonts w:ascii="Times New Roman" w:hAnsi="Times New Roman"/>
          <w:color w:val="FF0000"/>
          <w:sz w:val="26"/>
          <w:szCs w:val="26"/>
          <w:lang w:val="en-US"/>
        </w:rPr>
        <w:t>bo‘</w:t>
      </w:r>
      <w:proofErr w:type="gramEnd"/>
      <w:r w:rsidRPr="000872A4">
        <w:rPr>
          <w:rFonts w:ascii="Times New Roman" w:hAnsi="Times New Roman"/>
          <w:color w:val="FF0000"/>
          <w:sz w:val="26"/>
          <w:szCs w:val="26"/>
          <w:lang w:val="en-US"/>
        </w:rPr>
        <w:t>yicha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majburiy</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ijro</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choralarining</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ko‘rilishiga</w:t>
      </w:r>
      <w:proofErr w:type="spellEnd"/>
      <w:r w:rsidRPr="000872A4">
        <w:rPr>
          <w:rFonts w:ascii="Times New Roman" w:hAnsi="Times New Roman"/>
          <w:color w:val="FF0000"/>
          <w:sz w:val="26"/>
          <w:szCs w:val="26"/>
          <w:lang w:val="en-US"/>
        </w:rPr>
        <w:t>;</w:t>
      </w:r>
    </w:p>
    <w:p w14:paraId="2444EAA2" w14:textId="77777777" w:rsidR="00C26E7D" w:rsidRPr="000872A4"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kredit</w:t>
      </w:r>
      <w:proofErr w:type="spellEnd"/>
      <w:r w:rsidRPr="000872A4">
        <w:rPr>
          <w:rFonts w:ascii="Times New Roman" w:hAnsi="Times New Roman"/>
          <w:color w:val="FF0000"/>
          <w:sz w:val="26"/>
          <w:szCs w:val="26"/>
          <w:lang w:val="en-US"/>
        </w:rPr>
        <w:t xml:space="preserve"> </w:t>
      </w:r>
      <w:proofErr w:type="spellStart"/>
      <w:proofErr w:type="gramStart"/>
      <w:r w:rsidRPr="000872A4">
        <w:rPr>
          <w:rFonts w:ascii="Times New Roman" w:hAnsi="Times New Roman"/>
          <w:color w:val="FF0000"/>
          <w:sz w:val="26"/>
          <w:szCs w:val="26"/>
          <w:lang w:val="en-US"/>
        </w:rPr>
        <w:t>bo‘</w:t>
      </w:r>
      <w:proofErr w:type="gramEnd"/>
      <w:r w:rsidRPr="000872A4">
        <w:rPr>
          <w:rFonts w:ascii="Times New Roman" w:hAnsi="Times New Roman"/>
          <w:color w:val="FF0000"/>
          <w:sz w:val="26"/>
          <w:szCs w:val="26"/>
          <w:lang w:val="en-US"/>
        </w:rPr>
        <w:t>yicha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yuzaga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kelgan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qarzdorlikni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qoplash</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uchun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nomingizdagi</w:t>
      </w:r>
      <w:proofErr w:type="spellEnd"/>
      <w:r w:rsidRPr="000872A4">
        <w:rPr>
          <w:rFonts w:ascii="Times New Roman" w:hAnsi="Times New Roman"/>
          <w:color w:val="FF0000"/>
          <w:sz w:val="26"/>
          <w:szCs w:val="26"/>
          <w:lang w:val="en-US"/>
        </w:rPr>
        <w:t xml:space="preserve"> mol-</w:t>
      </w:r>
      <w:proofErr w:type="spellStart"/>
      <w:r w:rsidRPr="000872A4">
        <w:rPr>
          <w:rFonts w:ascii="Times New Roman" w:hAnsi="Times New Roman"/>
          <w:color w:val="FF0000"/>
          <w:sz w:val="26"/>
          <w:szCs w:val="26"/>
          <w:lang w:val="en-US"/>
        </w:rPr>
        <w:t>mulkka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undiruv</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qaratilishiga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agarda</w:t>
      </w:r>
      <w:proofErr w:type="spellEnd"/>
      <w:r w:rsidRPr="000872A4">
        <w:rPr>
          <w:rFonts w:ascii="Times New Roman" w:hAnsi="Times New Roman"/>
          <w:color w:val="FF0000"/>
          <w:sz w:val="26"/>
          <w:szCs w:val="26"/>
          <w:lang w:val="en-US"/>
        </w:rPr>
        <w:t xml:space="preserve"> mol-</w:t>
      </w:r>
      <w:proofErr w:type="spellStart"/>
      <w:r w:rsidRPr="000872A4">
        <w:rPr>
          <w:rFonts w:ascii="Times New Roman" w:hAnsi="Times New Roman"/>
          <w:color w:val="FF0000"/>
          <w:sz w:val="26"/>
          <w:szCs w:val="26"/>
          <w:lang w:val="en-US"/>
        </w:rPr>
        <w:t>mulk</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sotilgandan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tushgan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mablag</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qarzni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to‘liq</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qoplashga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yetmasa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qolgan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qarzdorlik</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zimmangizda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saqlanib</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qolishiga</w:t>
      </w:r>
      <w:proofErr w:type="spellEnd"/>
      <w:r w:rsidRPr="000872A4">
        <w:rPr>
          <w:rFonts w:ascii="Times New Roman" w:hAnsi="Times New Roman"/>
          <w:color w:val="FF0000"/>
          <w:sz w:val="26"/>
          <w:szCs w:val="26"/>
          <w:lang w:val="en-US"/>
        </w:rPr>
        <w:t>;</w:t>
      </w:r>
    </w:p>
    <w:p w14:paraId="02EA1369" w14:textId="77777777" w:rsidR="00C26E7D" w:rsidRPr="000872A4"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undiruv</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uchinchi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shaxs</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tomonidan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garovga</w:t>
      </w:r>
      <w:proofErr w:type="spellEnd"/>
      <w:r w:rsidRPr="000872A4">
        <w:rPr>
          <w:rFonts w:ascii="Times New Roman" w:hAnsi="Times New Roman"/>
          <w:color w:val="FF0000"/>
          <w:sz w:val="26"/>
          <w:szCs w:val="26"/>
          <w:lang w:val="en-US"/>
        </w:rPr>
        <w:t xml:space="preserve"> </w:t>
      </w:r>
      <w:proofErr w:type="spellStart"/>
      <w:proofErr w:type="gramStart"/>
      <w:r w:rsidRPr="000872A4">
        <w:rPr>
          <w:rFonts w:ascii="Times New Roman" w:hAnsi="Times New Roman"/>
          <w:color w:val="FF0000"/>
          <w:sz w:val="26"/>
          <w:szCs w:val="26"/>
          <w:lang w:val="en-US"/>
        </w:rPr>
        <w:t>qo‘</w:t>
      </w:r>
      <w:proofErr w:type="gramEnd"/>
      <w:r w:rsidRPr="000872A4">
        <w:rPr>
          <w:rFonts w:ascii="Times New Roman" w:hAnsi="Times New Roman"/>
          <w:color w:val="FF0000"/>
          <w:sz w:val="26"/>
          <w:szCs w:val="26"/>
          <w:lang w:val="en-US"/>
        </w:rPr>
        <w:t>yilgan</w:t>
      </w:r>
      <w:proofErr w:type="spellEnd"/>
      <w:r w:rsidRPr="000872A4">
        <w:rPr>
          <w:rFonts w:ascii="Times New Roman" w:hAnsi="Times New Roman"/>
          <w:color w:val="FF0000"/>
          <w:sz w:val="26"/>
          <w:szCs w:val="26"/>
          <w:lang w:val="en-US"/>
        </w:rPr>
        <w:t xml:space="preserve"> mol-</w:t>
      </w:r>
      <w:proofErr w:type="spellStart"/>
      <w:r w:rsidRPr="000872A4">
        <w:rPr>
          <w:rFonts w:ascii="Times New Roman" w:hAnsi="Times New Roman"/>
          <w:color w:val="FF0000"/>
          <w:sz w:val="26"/>
          <w:szCs w:val="26"/>
          <w:lang w:val="en-US"/>
        </w:rPr>
        <w:t>mulkka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qaratilishiga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yoki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qarzdorlikni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qoplash</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majburiyatining</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kafil</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zimmasiga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yuklatilishiga</w:t>
      </w:r>
      <w:proofErr w:type="spellEnd"/>
      <w:r w:rsidRPr="000872A4">
        <w:rPr>
          <w:rFonts w:ascii="Times New Roman" w:hAnsi="Times New Roman"/>
          <w:color w:val="FF0000"/>
          <w:sz w:val="26"/>
          <w:szCs w:val="26"/>
          <w:lang w:val="en-US"/>
        </w:rPr>
        <w:t>;</w:t>
      </w:r>
    </w:p>
    <w:p w14:paraId="68F74C5A" w14:textId="77777777" w:rsidR="00C26E7D" w:rsidRPr="000872A4"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kafil</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yoki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garovga</w:t>
      </w:r>
      <w:proofErr w:type="spellEnd"/>
      <w:r w:rsidRPr="000872A4">
        <w:rPr>
          <w:rFonts w:ascii="Times New Roman" w:hAnsi="Times New Roman"/>
          <w:color w:val="FF0000"/>
          <w:sz w:val="26"/>
          <w:szCs w:val="26"/>
          <w:lang w:val="en-US"/>
        </w:rPr>
        <w:t xml:space="preserve"> </w:t>
      </w:r>
      <w:proofErr w:type="spellStart"/>
      <w:proofErr w:type="gramStart"/>
      <w:r w:rsidRPr="000872A4">
        <w:rPr>
          <w:rFonts w:ascii="Times New Roman" w:hAnsi="Times New Roman"/>
          <w:color w:val="FF0000"/>
          <w:sz w:val="26"/>
          <w:szCs w:val="26"/>
          <w:lang w:val="en-US"/>
        </w:rPr>
        <w:t>qo‘</w:t>
      </w:r>
      <w:proofErr w:type="gramEnd"/>
      <w:r w:rsidRPr="000872A4">
        <w:rPr>
          <w:rFonts w:ascii="Times New Roman" w:hAnsi="Times New Roman"/>
          <w:color w:val="FF0000"/>
          <w:sz w:val="26"/>
          <w:szCs w:val="26"/>
          <w:lang w:val="en-US"/>
        </w:rPr>
        <w:t>yuvchi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tomonidan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qoplangan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qarzdorlik</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summasining</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keyinchalik</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sizdan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undirilishiga</w:t>
      </w:r>
      <w:proofErr w:type="spellEnd"/>
      <w:r w:rsidRPr="000872A4">
        <w:rPr>
          <w:rFonts w:ascii="Times New Roman" w:hAnsi="Times New Roman"/>
          <w:color w:val="FF0000"/>
          <w:sz w:val="26"/>
          <w:szCs w:val="26"/>
          <w:lang w:val="en-US"/>
        </w:rPr>
        <w:t>;</w:t>
      </w:r>
    </w:p>
    <w:p w14:paraId="72391527" w14:textId="77777777" w:rsidR="00C26E7D" w:rsidRPr="000872A4"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hisobvaraqlaringizdagi</w:t>
      </w:r>
      <w:proofErr w:type="spellEnd"/>
      <w:r w:rsidRPr="000872A4">
        <w:rPr>
          <w:rFonts w:ascii="Times New Roman" w:hAnsi="Times New Roman"/>
          <w:color w:val="FF0000"/>
          <w:sz w:val="26"/>
          <w:szCs w:val="26"/>
          <w:lang w:val="en-US"/>
        </w:rPr>
        <w:t xml:space="preserve"> </w:t>
      </w:r>
      <w:proofErr w:type="spellStart"/>
      <w:proofErr w:type="gramStart"/>
      <w:r w:rsidRPr="000872A4">
        <w:rPr>
          <w:rFonts w:ascii="Times New Roman" w:hAnsi="Times New Roman"/>
          <w:color w:val="FF0000"/>
          <w:sz w:val="26"/>
          <w:szCs w:val="26"/>
          <w:lang w:val="en-US"/>
        </w:rPr>
        <w:t>mablag‘</w:t>
      </w:r>
      <w:proofErr w:type="gramEnd"/>
      <w:r w:rsidRPr="000872A4">
        <w:rPr>
          <w:rFonts w:ascii="Times New Roman" w:hAnsi="Times New Roman"/>
          <w:color w:val="FF0000"/>
          <w:sz w:val="26"/>
          <w:szCs w:val="26"/>
          <w:lang w:val="en-US"/>
        </w:rPr>
        <w:t>lar</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xatlanishiga</w:t>
      </w:r>
      <w:proofErr w:type="spellEnd"/>
      <w:r w:rsidRPr="000872A4">
        <w:rPr>
          <w:rFonts w:ascii="Times New Roman" w:hAnsi="Times New Roman"/>
          <w:color w:val="FF0000"/>
          <w:sz w:val="26"/>
          <w:szCs w:val="26"/>
          <w:lang w:val="en-US"/>
        </w:rPr>
        <w:t>;</w:t>
      </w:r>
    </w:p>
    <w:p w14:paraId="12ED5EB3" w14:textId="77777777" w:rsidR="00C26E7D" w:rsidRPr="000872A4"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sudning</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yoki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davlat</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ijrochisining</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qarori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bilan</w:t>
      </w:r>
      <w:proofErr w:type="spellEnd"/>
      <w:r w:rsidRPr="000872A4">
        <w:rPr>
          <w:rFonts w:ascii="Times New Roman" w:hAnsi="Times New Roman"/>
          <w:color w:val="FF0000"/>
          <w:sz w:val="26"/>
          <w:szCs w:val="26"/>
          <w:lang w:val="en-US"/>
        </w:rPr>
        <w:t xml:space="preserve"> </w:t>
      </w:r>
      <w:proofErr w:type="spellStart"/>
      <w:proofErr w:type="gramStart"/>
      <w:r w:rsidRPr="000872A4">
        <w:rPr>
          <w:rFonts w:ascii="Times New Roman" w:hAnsi="Times New Roman"/>
          <w:color w:val="FF0000"/>
          <w:sz w:val="26"/>
          <w:szCs w:val="26"/>
          <w:lang w:val="en-US"/>
        </w:rPr>
        <w:t>O‘</w:t>
      </w:r>
      <w:proofErr w:type="gramEnd"/>
      <w:r w:rsidRPr="000872A4">
        <w:rPr>
          <w:rFonts w:ascii="Times New Roman" w:hAnsi="Times New Roman"/>
          <w:color w:val="FF0000"/>
          <w:sz w:val="26"/>
          <w:szCs w:val="26"/>
          <w:lang w:val="en-US"/>
        </w:rPr>
        <w:t>zbekiston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Respublikasidan</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chiqish</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huquqingiz</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vaqtincha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cheklanishiga</w:t>
      </w:r>
      <w:proofErr w:type="spellEnd"/>
      <w:r w:rsidRPr="000872A4">
        <w:rPr>
          <w:rFonts w:ascii="Times New Roman" w:hAnsi="Times New Roman"/>
          <w:color w:val="FF0000"/>
          <w:sz w:val="26"/>
          <w:szCs w:val="26"/>
          <w:lang w:val="en-US"/>
        </w:rPr>
        <w:t>;</w:t>
      </w:r>
    </w:p>
    <w:p w14:paraId="3756B14D" w14:textId="77777777" w:rsidR="00C26E7D" w:rsidRPr="000872A4"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kredit</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tarixingizga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salbiy</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ta’sir</w:t>
      </w:r>
      <w:proofErr w:type="spellEnd"/>
      <w:r w:rsidRPr="000872A4">
        <w:rPr>
          <w:rFonts w:ascii="Times New Roman" w:hAnsi="Times New Roman"/>
          <w:color w:val="FF0000"/>
          <w:sz w:val="26"/>
          <w:szCs w:val="26"/>
          <w:lang w:val="en-US"/>
        </w:rPr>
        <w:t xml:space="preserve"> </w:t>
      </w:r>
      <w:proofErr w:type="spellStart"/>
      <w:proofErr w:type="gramStart"/>
      <w:r w:rsidRPr="000872A4">
        <w:rPr>
          <w:rFonts w:ascii="Times New Roman" w:hAnsi="Times New Roman"/>
          <w:color w:val="FF0000"/>
          <w:sz w:val="26"/>
          <w:szCs w:val="26"/>
          <w:lang w:val="en-US"/>
        </w:rPr>
        <w:t>ko‘</w:t>
      </w:r>
      <w:proofErr w:type="gramEnd"/>
      <w:r w:rsidRPr="000872A4">
        <w:rPr>
          <w:rFonts w:ascii="Times New Roman" w:hAnsi="Times New Roman"/>
          <w:color w:val="FF0000"/>
          <w:sz w:val="26"/>
          <w:szCs w:val="26"/>
          <w:lang w:val="en-US"/>
        </w:rPr>
        <w:t>rsatib</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kelajakda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kredit</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olish</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imkoniyatingizni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cheklanishiga</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olib</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kelishi</w:t>
      </w:r>
      <w:proofErr w:type="spellEnd"/>
      <w:r w:rsidRPr="000872A4">
        <w:rPr>
          <w:rFonts w:ascii="Times New Roman" w:hAnsi="Times New Roman"/>
          <w:color w:val="FF0000"/>
          <w:sz w:val="26"/>
          <w:szCs w:val="26"/>
          <w:lang w:val="en-US"/>
        </w:rPr>
        <w:t xml:space="preserve"> </w:t>
      </w:r>
      <w:proofErr w:type="spellStart"/>
      <w:r w:rsidRPr="000872A4">
        <w:rPr>
          <w:rFonts w:ascii="Times New Roman" w:hAnsi="Times New Roman"/>
          <w:color w:val="FF0000"/>
          <w:sz w:val="26"/>
          <w:szCs w:val="26"/>
          <w:lang w:val="en-US"/>
        </w:rPr>
        <w:t>mumkin</w:t>
      </w:r>
      <w:proofErr w:type="spellEnd"/>
      <w:r w:rsidRPr="000872A4">
        <w:rPr>
          <w:rFonts w:ascii="Times New Roman" w:hAnsi="Times New Roman"/>
          <w:color w:val="FF0000"/>
          <w:sz w:val="26"/>
          <w:szCs w:val="26"/>
          <w:lang w:val="en-US"/>
        </w:rPr>
        <w:t>.</w:t>
      </w:r>
    </w:p>
    <w:p w14:paraId="165894B3" w14:textId="67D58865" w:rsidR="00D44B2A" w:rsidRPr="00FF64C0" w:rsidRDefault="00CD5027" w:rsidP="00D44B2A">
      <w:pPr>
        <w:shd w:val="clear" w:color="auto" w:fill="FFFFFF"/>
        <w:tabs>
          <w:tab w:val="num" w:pos="567"/>
          <w:tab w:val="num" w:pos="720"/>
          <w:tab w:val="num" w:pos="960"/>
        </w:tabs>
        <w:ind w:left="34" w:firstLine="709"/>
        <w:jc w:val="center"/>
        <w:rPr>
          <w:rFonts w:ascii="Times New Roman" w:eastAsia="Times New Roman" w:hAnsi="Times New Roman" w:cs="Times New Roman"/>
          <w:b/>
          <w:bCs/>
          <w:noProof/>
          <w:color w:val="000000" w:themeColor="text1"/>
          <w:kern w:val="0"/>
          <w:sz w:val="26"/>
          <w:szCs w:val="26"/>
          <w:lang w:val="en-US" w:eastAsia="ru-RU"/>
          <w14:ligatures w14:val="none"/>
        </w:rPr>
      </w:pPr>
      <w:r w:rsidRPr="00FF64C0">
        <w:rPr>
          <w:rFonts w:ascii="Times New Roman" w:hAnsi="Times New Roman" w:cs="Times New Roman"/>
          <w:b/>
          <w:bCs/>
          <w:noProof/>
          <w:color w:val="000000" w:themeColor="text1"/>
          <w:sz w:val="26"/>
          <w:szCs w:val="26"/>
          <w:lang w:val="uz-Cyrl-UZ"/>
        </w:rPr>
        <w:drawing>
          <wp:anchor distT="0" distB="0" distL="114300" distR="114300" simplePos="0" relativeHeight="251659264" behindDoc="0" locked="0" layoutInCell="1" allowOverlap="1" wp14:anchorId="29D16668" wp14:editId="015CC452">
            <wp:simplePos x="0" y="0"/>
            <wp:positionH relativeFrom="margin">
              <wp:posOffset>2990850</wp:posOffset>
            </wp:positionH>
            <wp:positionV relativeFrom="paragraph">
              <wp:posOffset>8890</wp:posOffset>
            </wp:positionV>
            <wp:extent cx="554990" cy="536575"/>
            <wp:effectExtent l="0" t="0" r="0" b="0"/>
            <wp:wrapNone/>
            <wp:docPr id="15975657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6572"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14:sizeRelV relativeFrom="margin">
              <wp14:pctHeight>0</wp14:pctHeight>
            </wp14:sizeRelV>
          </wp:anchor>
        </w:drawing>
      </w:r>
    </w:p>
    <w:tbl>
      <w:tblPr>
        <w:tblStyle w:val="ad"/>
        <w:tblpPr w:leftFromText="180" w:rightFromText="180" w:vertAnchor="page" w:horzAnchor="margin" w:tblpXSpec="right" w:tblpY="623"/>
        <w:tblOverlap w:val="never"/>
        <w:tblW w:w="4410" w:type="dxa"/>
        <w:tblLayout w:type="fixed"/>
        <w:tblLook w:val="04A0" w:firstRow="1" w:lastRow="0" w:firstColumn="1" w:lastColumn="0" w:noHBand="0" w:noVBand="1"/>
      </w:tblPr>
      <w:tblGrid>
        <w:gridCol w:w="4410"/>
      </w:tblGrid>
      <w:tr w:rsidR="00CD5027" w:rsidRPr="009416C6" w14:paraId="1DB05F99" w14:textId="77777777" w:rsidTr="00FF64C0">
        <w:tc>
          <w:tcPr>
            <w:tcW w:w="4410" w:type="dxa"/>
          </w:tcPr>
          <w:p w14:paraId="3E98738C" w14:textId="77777777" w:rsidR="00F10BCE" w:rsidRDefault="00CD5027" w:rsidP="00E66CA3">
            <w:pPr>
              <w:tabs>
                <w:tab w:val="left" w:pos="4689"/>
              </w:tabs>
              <w:jc w:val="center"/>
              <w:rPr>
                <w:rFonts w:ascii="Times New Roman" w:hAnsi="Times New Roman" w:cs="Times New Roman"/>
                <w:b/>
                <w:bCs/>
                <w:sz w:val="28"/>
                <w:szCs w:val="28"/>
                <w:lang w:val="en-US"/>
              </w:rPr>
            </w:pPr>
            <w:r w:rsidRPr="00FF64C0">
              <w:rPr>
                <w:rFonts w:ascii="Times New Roman" w:hAnsi="Times New Roman" w:cs="Times New Roman"/>
                <w:b/>
                <w:bCs/>
                <w:sz w:val="28"/>
                <w:szCs w:val="28"/>
                <w:lang w:val="uz-Cyrl-UZ"/>
              </w:rPr>
              <w:t xml:space="preserve">Kreditning to‘liq </w:t>
            </w:r>
            <w:r w:rsidRPr="00FF64C0">
              <w:rPr>
                <w:rFonts w:ascii="Times New Roman" w:hAnsi="Times New Roman" w:cs="Times New Roman"/>
                <w:b/>
                <w:bCs/>
                <w:sz w:val="28"/>
                <w:szCs w:val="28"/>
                <w:lang w:val="en-US"/>
              </w:rPr>
              <w:t>q</w:t>
            </w:r>
            <w:r w:rsidRPr="00FF64C0">
              <w:rPr>
                <w:rFonts w:ascii="Times New Roman" w:hAnsi="Times New Roman" w:cs="Times New Roman"/>
                <w:b/>
                <w:bCs/>
                <w:sz w:val="28"/>
                <w:szCs w:val="28"/>
                <w:lang w:val="uz-Cyrl-UZ"/>
              </w:rPr>
              <w:t>iymati</w:t>
            </w:r>
          </w:p>
          <w:p w14:paraId="47072536" w14:textId="77777777" w:rsidR="00F10BCE" w:rsidRDefault="00E66CA3" w:rsidP="00E66CA3">
            <w:pPr>
              <w:tabs>
                <w:tab w:val="left" w:pos="4689"/>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w:t>
            </w:r>
            <w:proofErr w:type="spellStart"/>
            <w:r w:rsidRPr="00E66CA3">
              <w:rPr>
                <w:rFonts w:ascii="Times New Roman" w:hAnsi="Times New Roman" w:cs="Times New Roman"/>
                <w:b/>
                <w:bCs/>
                <w:sz w:val="28"/>
                <w:szCs w:val="28"/>
                <w:lang w:val="en-US"/>
              </w:rPr>
              <w:t>total_sum_of_the_</w:t>
            </w:r>
            <w:proofErr w:type="gramStart"/>
            <w:r w:rsidRPr="00E66CA3">
              <w:rPr>
                <w:rFonts w:ascii="Times New Roman" w:hAnsi="Times New Roman" w:cs="Times New Roman"/>
                <w:b/>
                <w:bCs/>
                <w:sz w:val="28"/>
                <w:szCs w:val="28"/>
                <w:lang w:val="en-US"/>
              </w:rPr>
              <w:t>loan</w:t>
            </w:r>
            <w:proofErr w:type="spellEnd"/>
            <w:r>
              <w:rPr>
                <w:rFonts w:ascii="Times New Roman" w:hAnsi="Times New Roman" w:cs="Times New Roman"/>
                <w:b/>
                <w:bCs/>
                <w:sz w:val="28"/>
                <w:szCs w:val="28"/>
                <w:lang w:val="en-US"/>
              </w:rPr>
              <w:t>]</w:t>
            </w:r>
            <w:r w:rsidR="00CD5027" w:rsidRPr="00FF64C0">
              <w:rPr>
                <w:rFonts w:ascii="Times New Roman" w:hAnsi="Times New Roman" w:cs="Times New Roman"/>
                <w:b/>
                <w:bCs/>
                <w:sz w:val="28"/>
                <w:szCs w:val="28"/>
                <w:lang w:val="uz-Cyrl-UZ"/>
              </w:rPr>
              <w:t>%</w:t>
            </w:r>
            <w:proofErr w:type="gramEnd"/>
          </w:p>
          <w:p w14:paraId="4F843349" w14:textId="782B6DD8" w:rsidR="00CD5027" w:rsidRPr="00E66CA3" w:rsidRDefault="00CD5027" w:rsidP="00E66CA3">
            <w:pPr>
              <w:tabs>
                <w:tab w:val="left" w:pos="4689"/>
              </w:tabs>
              <w:jc w:val="center"/>
              <w:rPr>
                <w:rFonts w:ascii="Times New Roman" w:hAnsi="Times New Roman" w:cs="Times New Roman"/>
                <w:b/>
                <w:bCs/>
                <w:sz w:val="28"/>
                <w:szCs w:val="28"/>
                <w:lang w:val="uz-Cyrl-UZ"/>
              </w:rPr>
            </w:pPr>
            <w:r w:rsidRPr="00FF64C0">
              <w:rPr>
                <w:rFonts w:ascii="Times New Roman" w:hAnsi="Times New Roman" w:cs="Times New Roman"/>
                <w:b/>
                <w:bCs/>
                <w:sz w:val="28"/>
                <w:szCs w:val="28"/>
                <w:lang w:val="uz-Cyrl-UZ"/>
              </w:rPr>
              <w:t>(</w:t>
            </w:r>
            <w:r w:rsidR="00E66CA3">
              <w:rPr>
                <w:rFonts w:ascii="Times New Roman" w:hAnsi="Times New Roman" w:cs="Times New Roman"/>
                <w:b/>
                <w:bCs/>
                <w:sz w:val="28"/>
                <w:szCs w:val="28"/>
                <w:lang w:val="en-US"/>
              </w:rPr>
              <w:t>[</w:t>
            </w:r>
            <w:r w:rsidR="00E66CA3" w:rsidRPr="00E66CA3">
              <w:rPr>
                <w:lang w:val="en-US"/>
              </w:rPr>
              <w:t xml:space="preserve"> </w:t>
            </w:r>
            <w:proofErr w:type="spellStart"/>
            <w:r w:rsidR="00E66CA3" w:rsidRPr="00E66CA3">
              <w:rPr>
                <w:rFonts w:ascii="Times New Roman" w:hAnsi="Times New Roman" w:cs="Times New Roman"/>
                <w:b/>
                <w:bCs/>
                <w:sz w:val="28"/>
                <w:szCs w:val="28"/>
                <w:lang w:val="en-US"/>
              </w:rPr>
              <w:t>total_sum_loan_text_latin</w:t>
            </w:r>
            <w:proofErr w:type="spellEnd"/>
            <w:r w:rsidR="00E66CA3">
              <w:rPr>
                <w:rFonts w:ascii="Times New Roman" w:hAnsi="Times New Roman" w:cs="Times New Roman"/>
                <w:b/>
                <w:bCs/>
                <w:sz w:val="28"/>
                <w:szCs w:val="28"/>
                <w:lang w:val="en-US"/>
              </w:rPr>
              <w:t>]</w:t>
            </w:r>
            <w:r w:rsidRPr="00FF64C0">
              <w:rPr>
                <w:rFonts w:ascii="Times New Roman" w:hAnsi="Times New Roman" w:cs="Times New Roman"/>
                <w:b/>
                <w:bCs/>
                <w:sz w:val="28"/>
                <w:szCs w:val="28"/>
                <w:lang w:val="uz-Cyrl-UZ"/>
              </w:rPr>
              <w:t>)</w:t>
            </w:r>
          </w:p>
        </w:tc>
      </w:tr>
    </w:tbl>
    <w:p w14:paraId="364964D8" w14:textId="77777777" w:rsidR="00D44B2A" w:rsidRPr="00FF64C0" w:rsidRDefault="00D44B2A" w:rsidP="00D44B2A">
      <w:pPr>
        <w:shd w:val="clear" w:color="auto" w:fill="FFFFFF"/>
        <w:tabs>
          <w:tab w:val="num" w:pos="567"/>
          <w:tab w:val="num" w:pos="720"/>
          <w:tab w:val="num" w:pos="960"/>
        </w:tabs>
        <w:ind w:left="34" w:firstLine="709"/>
        <w:jc w:val="center"/>
        <w:rPr>
          <w:rFonts w:ascii="Times New Roman" w:eastAsia="Times New Roman" w:hAnsi="Times New Roman" w:cs="Times New Roman"/>
          <w:b/>
          <w:bCs/>
          <w:noProof/>
          <w:color w:val="000000" w:themeColor="text1"/>
          <w:kern w:val="0"/>
          <w:sz w:val="26"/>
          <w:szCs w:val="26"/>
          <w:lang w:val="en-US" w:eastAsia="ru-RU"/>
          <w14:ligatures w14:val="none"/>
        </w:rPr>
      </w:pPr>
    </w:p>
    <w:p w14:paraId="140EBE4D" w14:textId="77777777" w:rsidR="00CD5027" w:rsidRPr="00FF64C0" w:rsidRDefault="00CD5027" w:rsidP="00CD5027">
      <w:pPr>
        <w:shd w:val="clear" w:color="auto" w:fill="FFFFFF"/>
        <w:tabs>
          <w:tab w:val="num" w:pos="567"/>
          <w:tab w:val="num" w:pos="720"/>
          <w:tab w:val="num" w:pos="960"/>
        </w:tabs>
        <w:spacing w:after="0"/>
        <w:ind w:left="34" w:firstLine="709"/>
        <w:jc w:val="center"/>
        <w:rPr>
          <w:rFonts w:ascii="Times New Roman" w:eastAsia="Times New Roman" w:hAnsi="Times New Roman" w:cs="Times New Roman"/>
          <w:b/>
          <w:bCs/>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[loan_id]-SONLI</w:t>
      </w:r>
      <w:r w:rsidRPr="00FF64C0">
        <w:rPr>
          <w:rFonts w:ascii="Times New Roman" w:eastAsia="Times New Roman" w:hAnsi="Times New Roman" w:cs="Times New Roman"/>
          <w:b/>
          <w:bCs/>
          <w:noProof/>
          <w:color w:val="000000" w:themeColor="text1"/>
          <w:kern w:val="0"/>
          <w:sz w:val="26"/>
          <w:szCs w:val="26"/>
          <w:lang w:val="en-US" w:eastAsia="ru-RU"/>
          <w14:ligatures w14:val="none"/>
        </w:rPr>
        <w:t xml:space="preserve"> </w:t>
      </w:r>
      <w:r w:rsidRPr="00FF64C0">
        <w:rPr>
          <w:rFonts w:ascii="Times New Roman" w:eastAsia="Times New Roman" w:hAnsi="Times New Roman" w:cs="Times New Roman"/>
          <w:b/>
          <w:bCs/>
          <w:noProof/>
          <w:color w:val="000000" w:themeColor="text1"/>
          <w:kern w:val="0"/>
          <w:sz w:val="26"/>
          <w:szCs w:val="26"/>
          <w:lang w:val="uz-Cyrl-UZ" w:eastAsia="ru-RU"/>
          <w14:ligatures w14:val="none"/>
        </w:rPr>
        <w:t xml:space="preserve">KREDIT SHARTNOMASI </w:t>
      </w:r>
    </w:p>
    <w:p w14:paraId="14A73F1B" w14:textId="347566D3" w:rsidR="00CD5027" w:rsidRPr="00FF64C0" w:rsidRDefault="00CD5027" w:rsidP="00CD5027">
      <w:pPr>
        <w:shd w:val="clear" w:color="auto" w:fill="FFFFFF"/>
        <w:tabs>
          <w:tab w:val="num" w:pos="567"/>
          <w:tab w:val="num" w:pos="720"/>
          <w:tab w:val="num" w:pos="960"/>
        </w:tabs>
        <w:ind w:left="34" w:firstLine="709"/>
        <w:jc w:val="center"/>
        <w:rPr>
          <w:rFonts w:ascii="Times New Roman" w:eastAsia="Times New Roman" w:hAnsi="Times New Roman" w:cs="Times New Roman"/>
          <w:b/>
          <w:bCs/>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w:t>
      </w:r>
      <w:r w:rsidR="00901575">
        <w:rPr>
          <w:rFonts w:ascii="Times New Roman" w:eastAsia="Times New Roman" w:hAnsi="Times New Roman" w:cs="Times New Roman"/>
          <w:b/>
          <w:bCs/>
          <w:noProof/>
          <w:color w:val="000000" w:themeColor="text1"/>
          <w:kern w:val="0"/>
          <w:sz w:val="26"/>
          <w:szCs w:val="26"/>
          <w:lang w:val="en-US" w:eastAsia="ru-RU"/>
          <w14:ligatures w14:val="none"/>
        </w:rPr>
        <w:t>Farovon uy</w:t>
      </w:r>
      <w:r w:rsidRPr="00FF64C0">
        <w:rPr>
          <w:rFonts w:ascii="Times New Roman" w:eastAsia="Times New Roman" w:hAnsi="Times New Roman" w:cs="Times New Roman"/>
          <w:b/>
          <w:bCs/>
          <w:noProof/>
          <w:color w:val="000000" w:themeColor="text1"/>
          <w:kern w:val="0"/>
          <w:sz w:val="26"/>
          <w:szCs w:val="26"/>
          <w:lang w:val="uz-Cyrl-UZ" w:eastAsia="ru-RU"/>
          <w14:ligatures w14:val="none"/>
        </w:rPr>
        <w:t>” MAHSULOTI BUYICHA</w:t>
      </w:r>
    </w:p>
    <w:p w14:paraId="527257A7" w14:textId="78332237" w:rsidR="00D44B2A" w:rsidRPr="00FF64C0" w:rsidRDefault="00CD5027" w:rsidP="00D44B2A">
      <w:pPr>
        <w:shd w:val="clear" w:color="auto" w:fill="FFFFFF"/>
        <w:tabs>
          <w:tab w:val="num" w:pos="567"/>
          <w:tab w:val="num" w:pos="720"/>
          <w:tab w:val="num" w:pos="960"/>
        </w:tabs>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hAnsi="Times New Roman" w:cs="Times New Roman"/>
          <w:b/>
          <w:color w:val="000000" w:themeColor="text1"/>
          <w:sz w:val="26"/>
          <w:szCs w:val="26"/>
          <w:lang w:val="uz-Cyrl-UZ"/>
        </w:rPr>
        <w:t>[filial_city</w:t>
      </w:r>
      <w:r w:rsidRPr="00FF64C0">
        <w:rPr>
          <w:rFonts w:ascii="Times New Roman" w:hAnsi="Times New Roman" w:cs="Times New Roman"/>
          <w:b/>
          <w:color w:val="000000" w:themeColor="text1"/>
          <w:sz w:val="26"/>
          <w:szCs w:val="26"/>
          <w:lang w:val="en-US"/>
        </w:rPr>
        <w:t>_</w:t>
      </w:r>
      <w:proofErr w:type="spellStart"/>
      <w:r w:rsidRPr="00FF64C0">
        <w:rPr>
          <w:rFonts w:ascii="Times New Roman" w:hAnsi="Times New Roman" w:cs="Times New Roman"/>
          <w:b/>
          <w:color w:val="000000" w:themeColor="text1"/>
          <w:sz w:val="26"/>
          <w:szCs w:val="26"/>
          <w:lang w:val="en-US"/>
        </w:rPr>
        <w:t>latin</w:t>
      </w:r>
      <w:proofErr w:type="spellEnd"/>
      <w:r w:rsidRPr="00FF64C0">
        <w:rPr>
          <w:rFonts w:ascii="Times New Roman" w:hAnsi="Times New Roman" w:cs="Times New Roman"/>
          <w:b/>
          <w:color w:val="000000" w:themeColor="text1"/>
          <w:sz w:val="26"/>
          <w:szCs w:val="26"/>
          <w:lang w:val="uz-Cyrl-UZ"/>
        </w:rPr>
        <w:t>]</w:t>
      </w:r>
      <w:r w:rsidRPr="00FF64C0">
        <w:rPr>
          <w:rFonts w:ascii="Times New Roman" w:eastAsia="Times New Roman" w:hAnsi="Times New Roman" w:cs="Times New Roman"/>
          <w:b/>
          <w:noProof/>
          <w:color w:val="000000" w:themeColor="text1"/>
          <w:kern w:val="0"/>
          <w:sz w:val="26"/>
          <w:szCs w:val="26"/>
          <w:lang w:val="uz-Cyrl-UZ" w:eastAsia="ru-RU"/>
          <w14:ligatures w14:val="none"/>
        </w:rPr>
        <w:t xml:space="preserve">                                                        </w:t>
      </w:r>
      <w:r w:rsidRPr="00FF64C0">
        <w:rPr>
          <w:rFonts w:ascii="Times New Roman" w:eastAsia="Times New Roman" w:hAnsi="Times New Roman" w:cs="Times New Roman"/>
          <w:b/>
          <w:noProof/>
          <w:color w:val="000000" w:themeColor="text1"/>
          <w:kern w:val="0"/>
          <w:sz w:val="26"/>
          <w:szCs w:val="26"/>
          <w:lang w:val="en-US" w:eastAsia="ru-RU"/>
          <w14:ligatures w14:val="none"/>
        </w:rPr>
        <w:tab/>
      </w:r>
      <w:r w:rsidRPr="00FF64C0">
        <w:rPr>
          <w:rFonts w:ascii="Times New Roman" w:eastAsia="Times New Roman" w:hAnsi="Times New Roman" w:cs="Times New Roman"/>
          <w:b/>
          <w:noProof/>
          <w:color w:val="000000" w:themeColor="text1"/>
          <w:kern w:val="0"/>
          <w:sz w:val="26"/>
          <w:szCs w:val="26"/>
          <w:lang w:val="en-US" w:eastAsia="ru-RU"/>
          <w14:ligatures w14:val="none"/>
        </w:rPr>
        <w:tab/>
      </w:r>
      <w:r w:rsidRPr="00FF64C0">
        <w:rPr>
          <w:rFonts w:ascii="Times New Roman" w:hAnsi="Times New Roman" w:cs="Times New Roman"/>
          <w:b/>
          <w:color w:val="000000" w:themeColor="text1"/>
          <w:sz w:val="26"/>
          <w:szCs w:val="26"/>
          <w:lang w:val="uz-Cyrl-UZ"/>
        </w:rPr>
        <w:t>[contract_date]</w:t>
      </w:r>
      <w:r w:rsidRPr="00FF64C0">
        <w:rPr>
          <w:rFonts w:ascii="Times New Roman" w:hAnsi="Times New Roman" w:cs="Times New Roman"/>
          <w:b/>
          <w:color w:val="000000" w:themeColor="text1"/>
          <w:sz w:val="26"/>
          <w:szCs w:val="26"/>
          <w:lang w:val="en-US"/>
        </w:rPr>
        <w:t xml:space="preserve"> y.</w:t>
      </w:r>
    </w:p>
    <w:p w14:paraId="27514F70" w14:textId="77777777" w:rsidR="00FF64C0" w:rsidRPr="00FF64C0" w:rsidRDefault="00CD5027" w:rsidP="00FF64C0">
      <w:pPr>
        <w:shd w:val="clear" w:color="auto" w:fill="FFFFFF"/>
        <w:tabs>
          <w:tab w:val="num" w:pos="567"/>
          <w:tab w:val="num" w:pos="720"/>
          <w:tab w:val="num" w:pos="960"/>
        </w:tabs>
        <w:spacing w:after="0"/>
        <w:ind w:firstLine="709"/>
        <w:jc w:val="both"/>
        <w:rPr>
          <w:rFonts w:ascii="Times New Roman" w:hAnsi="Times New Roman"/>
          <w:sz w:val="26"/>
          <w:szCs w:val="26"/>
          <w:lang w:val="uz-Cyrl-UZ"/>
        </w:rPr>
      </w:pPr>
      <w:r w:rsidRPr="00FF64C0">
        <w:rPr>
          <w:rFonts w:ascii="Times New Roman" w:eastAsia="Times New Roman" w:hAnsi="Times New Roman" w:cs="Times New Roman"/>
          <w:noProof/>
          <w:color w:val="000000" w:themeColor="text1"/>
          <w:kern w:val="0"/>
          <w:sz w:val="26"/>
          <w:szCs w:val="26"/>
          <w:lang w:val="en-US" w:eastAsia="ru-RU"/>
          <w14:ligatures w14:val="none"/>
        </w:rPr>
        <w:tab/>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Bundan </w:t>
      </w:r>
      <w:r w:rsidR="00FF64C0" w:rsidRPr="00FF64C0">
        <w:rPr>
          <w:rFonts w:ascii="Times New Roman" w:hAnsi="Times New Roman"/>
          <w:sz w:val="26"/>
          <w:szCs w:val="26"/>
          <w:lang w:val="uz-Cyrl-UZ"/>
        </w:rPr>
        <w:t xml:space="preserve">buyon shartnoma matnida </w:t>
      </w:r>
      <w:r w:rsidR="00FF64C0" w:rsidRPr="00FF64C0">
        <w:rPr>
          <w:rFonts w:ascii="Times New Roman" w:hAnsi="Times New Roman"/>
          <w:b/>
          <w:bCs/>
          <w:sz w:val="26"/>
          <w:szCs w:val="26"/>
          <w:lang w:val="uz-Cyrl-UZ"/>
        </w:rPr>
        <w:t>“Bank”</w:t>
      </w:r>
      <w:r w:rsidR="00FF64C0" w:rsidRPr="00FF64C0">
        <w:rPr>
          <w:rFonts w:ascii="Times New Roman" w:hAnsi="Times New Roman"/>
          <w:sz w:val="26"/>
          <w:szCs w:val="26"/>
          <w:lang w:val="uz-Cyrl-UZ"/>
        </w:rPr>
        <w:t xml:space="preserve"> deb yuritiluvchi “O‘zsanoatqurilishbank” ATBning nomidan Nizom hamda ishonchnoma asosida ish yurituvchi Bankning [filial_name] [signatories] [signatories_full_name] bir tomondan, hamda bundan buyon matnda </w:t>
      </w:r>
      <w:r w:rsidR="00FF64C0" w:rsidRPr="00FF64C0">
        <w:rPr>
          <w:rFonts w:ascii="Times New Roman" w:hAnsi="Times New Roman"/>
          <w:b/>
          <w:bCs/>
          <w:sz w:val="26"/>
          <w:szCs w:val="26"/>
          <w:lang w:val="uz-Cyrl-UZ"/>
        </w:rPr>
        <w:t>“Qarz oluvchi”</w:t>
      </w:r>
      <w:r w:rsidR="00FF64C0" w:rsidRPr="00FF64C0">
        <w:rPr>
          <w:rFonts w:ascii="Times New Roman" w:hAnsi="Times New Roman"/>
          <w:sz w:val="26"/>
          <w:szCs w:val="26"/>
          <w:lang w:val="uz-Cyrl-UZ"/>
        </w:rPr>
        <w:t xml:space="preserve"> deb yuritiluvchi [born_date] yilda tug‘ilgan, [client_pass_reg_date] yilda berilgan [client_pass_number] raqamli pasportga ega bo‘lgan fuqaro [client_name] ikkinchi tomondan va keyingi o‘rinlarda </w:t>
      </w:r>
      <w:r w:rsidR="00FF64C0" w:rsidRPr="00FF64C0">
        <w:rPr>
          <w:rFonts w:ascii="Times New Roman" w:hAnsi="Times New Roman"/>
          <w:b/>
          <w:bCs/>
          <w:sz w:val="26"/>
          <w:szCs w:val="26"/>
          <w:lang w:val="uz-Cyrl-UZ"/>
        </w:rPr>
        <w:t>“Birgalikda qarz oluvchi”</w:t>
      </w:r>
      <w:r w:rsidR="00FF64C0" w:rsidRPr="00FF64C0">
        <w:rPr>
          <w:rFonts w:ascii="Times New Roman" w:hAnsi="Times New Roman"/>
          <w:sz w:val="26"/>
          <w:szCs w:val="26"/>
          <w:lang w:val="uz-Cyrl-UZ"/>
        </w:rPr>
        <w:t xml:space="preserve"> deb yuritiluvchi, </w:t>
      </w:r>
    </w:p>
    <w:p w14:paraId="482D8E3F" w14:textId="0B889C91" w:rsidR="00D44B2A" w:rsidRPr="00FF64C0" w:rsidRDefault="00FF64C0" w:rsidP="00FF64C0">
      <w:pPr>
        <w:shd w:val="clear" w:color="auto" w:fill="FFFFFF"/>
        <w:ind w:firstLine="567"/>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hAnsi="Times New Roman"/>
          <w:bCs/>
          <w:sz w:val="26"/>
          <w:szCs w:val="26"/>
          <w:lang w:val="uz-Latn-UZ"/>
        </w:rPr>
        <w:t>[</w:t>
      </w:r>
      <w:r w:rsidRPr="00B73FEA">
        <w:rPr>
          <w:rFonts w:ascii="Times New Roman" w:hAnsi="Times New Roman"/>
          <w:bCs/>
          <w:sz w:val="26"/>
          <w:szCs w:val="26"/>
          <w:lang w:val="uz-Cyrl-UZ"/>
        </w:rPr>
        <w:t>loan_Coborrowers_information_horizontal</w:t>
      </w:r>
      <w:r w:rsidRPr="00FF64C0">
        <w:rPr>
          <w:rFonts w:ascii="Times New Roman" w:hAnsi="Times New Roman"/>
          <w:sz w:val="26"/>
          <w:szCs w:val="26"/>
          <w:lang w:val="uz-Latn-UZ"/>
        </w:rPr>
        <w:t>] uchinchi tomondan</w:t>
      </w:r>
      <w:r w:rsidR="00B214FF" w:rsidRPr="00B214FF">
        <w:rPr>
          <w:rFonts w:ascii="Times New Roman" w:hAnsi="Times New Roman"/>
          <w:sz w:val="26"/>
          <w:szCs w:val="26"/>
          <w:lang w:val="uz-Cyrl-UZ"/>
        </w:rPr>
        <w:t xml:space="preserve"> </w:t>
      </w:r>
      <w:r w:rsidR="00B214FF" w:rsidRPr="00B214FF">
        <w:rPr>
          <w:rFonts w:ascii="Times New Roman" w:hAnsi="Times New Roman"/>
          <w:color w:val="FF0000"/>
          <w:sz w:val="26"/>
          <w:szCs w:val="26"/>
          <w:lang w:val="uz-Cyrl-UZ"/>
        </w:rPr>
        <w:t>(биргаликда – “Тарафлар”) ушбу шартномани (</w:t>
      </w:r>
      <w:r w:rsidR="00B73FEA" w:rsidRPr="00B214FF">
        <w:rPr>
          <w:rFonts w:ascii="Times New Roman" w:hAnsi="Times New Roman"/>
          <w:color w:val="FF0000"/>
          <w:sz w:val="26"/>
          <w:szCs w:val="26"/>
          <w:lang w:val="uz-Cyrl-UZ"/>
        </w:rPr>
        <w:t>кейинчалик</w:t>
      </w:r>
      <w:r w:rsidR="00B214FF" w:rsidRPr="00B214FF">
        <w:rPr>
          <w:rFonts w:ascii="Times New Roman" w:hAnsi="Times New Roman"/>
          <w:color w:val="FF0000"/>
          <w:sz w:val="26"/>
          <w:szCs w:val="26"/>
          <w:lang w:val="uz-Cyrl-UZ"/>
        </w:rPr>
        <w:t xml:space="preserve"> матнда – “Шартнома”)</w:t>
      </w:r>
      <w:r w:rsidRPr="00B214FF">
        <w:rPr>
          <w:rFonts w:ascii="Times New Roman" w:hAnsi="Times New Roman"/>
          <w:color w:val="FF0000"/>
          <w:sz w:val="26"/>
          <w:szCs w:val="26"/>
          <w:lang w:val="uz-Latn-UZ"/>
        </w:rPr>
        <w:t xml:space="preserve"> </w:t>
      </w:r>
      <w:r w:rsidRPr="00FF64C0">
        <w:rPr>
          <w:rFonts w:ascii="Times New Roman" w:hAnsi="Times New Roman"/>
          <w:sz w:val="26"/>
          <w:szCs w:val="26"/>
          <w:lang w:val="uz-Latn-UZ"/>
        </w:rPr>
        <w:t>quyidagilar haqida tuzdilar</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w:t>
      </w:r>
    </w:p>
    <w:p w14:paraId="032276DD" w14:textId="020E9AB7" w:rsidR="00D44B2A" w:rsidRPr="00FF64C0" w:rsidRDefault="00D44B2A" w:rsidP="00CD5027">
      <w:pPr>
        <w:pStyle w:val="a7"/>
        <w:shd w:val="clear" w:color="auto" w:fill="FFFFFF"/>
        <w:tabs>
          <w:tab w:val="num" w:pos="960"/>
        </w:tabs>
        <w:spacing w:after="0"/>
        <w:ind w:left="7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ASOSIY TUSHUNCHALAR</w:t>
      </w:r>
    </w:p>
    <w:p w14:paraId="396ED89A" w14:textId="77777777" w:rsidR="00D44B2A" w:rsidRPr="00094B14" w:rsidRDefault="00D44B2A" w:rsidP="00DA20CB">
      <w:pPr>
        <w:shd w:val="clear" w:color="auto" w:fill="FFFFFF"/>
        <w:tabs>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Ushbu shartnoma matni bo‘yicha keyingi o‘rinlarda uchraydigan barcha atamalar, agar kontekstdan boshqacha ma’no anglashilmasa ushbu bo‘limda bayon qilingan ma’nolarni anglatadi:</w:t>
      </w:r>
    </w:p>
    <w:p w14:paraId="6C7852D3" w14:textId="05821543" w:rsidR="00D44B2A" w:rsidRPr="00FF64C0" w:rsidRDefault="00D44B2A" w:rsidP="00DA20CB">
      <w:pPr>
        <w:shd w:val="clear" w:color="auto" w:fill="FFFFFF"/>
        <w:tabs>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Qarz oluvchi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yashash joyini ta’mirlash uchun ipoteka kreditini va kredit shartnomasida belgilangan shartlarda qaytarish majburiyatini olgan O‘zbekiston Respublikasi fuqarosi; </w:t>
      </w:r>
    </w:p>
    <w:p w14:paraId="5F0E6269" w14:textId="111FCC46" w:rsidR="00D44B2A" w:rsidRPr="00FF64C0" w:rsidRDefault="00D44B2A" w:rsidP="00DA20CB">
      <w:pPr>
        <w:shd w:val="clear" w:color="auto" w:fill="FFFFFF"/>
        <w:tabs>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lastRenderedPageBreak/>
        <w:t>Birgalikda qarz oluvchi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Qarz oluvchining ipoteka krediti asosiy qarzi va kredit bo‘yicha foizlarning har oydagi to‘lovlarida qatnashadigan, shuningdek ipoteka krediti bo‘yicha solidar tartibda javob beradigan O‘zbekiston Respublikasi fuqarosi;</w:t>
      </w:r>
    </w:p>
    <w:p w14:paraId="45E2366D" w14:textId="7FD8B86A" w:rsidR="00D44B2A" w:rsidRPr="00FF64C0" w:rsidRDefault="00D44B2A" w:rsidP="00DA20CB">
      <w:pPr>
        <w:tabs>
          <w:tab w:val="left" w:pos="1276"/>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Ipoteka krediti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a</w:t>
      </w:r>
      <w:r w:rsidRPr="00FF64C0">
        <w:rPr>
          <w:rFonts w:ascii="Times New Roman" w:eastAsia="Times New Roman" w:hAnsi="Times New Roman" w:cs="Times New Roman"/>
          <w:noProof/>
          <w:color w:val="000000" w:themeColor="text1"/>
          <w:kern w:val="0"/>
          <w:sz w:val="26"/>
          <w:szCs w:val="26"/>
          <w:lang w:val="uz-Cyrl-UZ" w:eastAsia="ru-RU"/>
          <w14:ligatures w14:val="none"/>
        </w:rPr>
        <w:t>holiga yashash joyini ta’mirlash uchun jalb qilingan mablag‘lari hisobidan bozor tamoyillari asosida ajratiladigan kreditlar;</w:t>
      </w:r>
    </w:p>
    <w:p w14:paraId="124EDD1A" w14:textId="2F29B8DD" w:rsidR="00D44B2A" w:rsidRPr="00FF64C0" w:rsidRDefault="00D44B2A" w:rsidP="00DA20CB">
      <w:pPr>
        <w:shd w:val="clear" w:color="auto" w:fill="FFFFFF"/>
        <w:tabs>
          <w:tab w:val="num" w:pos="567"/>
          <w:tab w:val="num" w:pos="720"/>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Kredit bo‘yicha ta’minot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kredit shartnomasiga asosan majburiyat bajarilishini ta’minoti sifatida taqdim etiladigan ta’mirlanayotgan uy- joy garovi;</w:t>
      </w:r>
    </w:p>
    <w:p w14:paraId="7684D854" w14:textId="2363CDC5" w:rsidR="00D44B2A" w:rsidRPr="00FF64C0" w:rsidRDefault="00D44B2A" w:rsidP="00DA20CB">
      <w:pPr>
        <w:widowControl w:val="0"/>
        <w:tabs>
          <w:tab w:val="left" w:pos="1276"/>
        </w:tabs>
        <w:autoSpaceDE w:val="0"/>
        <w:autoSpaceDN w:val="0"/>
        <w:adjustRightInd w:val="0"/>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Kredit berilgan sana</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kredit mablag‘lari </w:t>
      </w:r>
      <w:r w:rsidRPr="00FF64C0">
        <w:rPr>
          <w:rFonts w:ascii="Times New Roman" w:eastAsia="Times New Roman" w:hAnsi="Times New Roman" w:cs="Times New Roman"/>
          <w:noProof/>
          <w:color w:val="000000" w:themeColor="text1"/>
          <w:kern w:val="0"/>
          <w:sz w:val="26"/>
          <w:szCs w:val="26"/>
          <w:lang w:val="uz-Cyrl-UZ" w:eastAsia="ru-RU"/>
          <w14:ligatures w14:val="none"/>
        </w:rPr>
        <w:t>Qarz oluvchining ssuda hisobvarag‘i</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ga o’tkazilgan kun. </w:t>
      </w:r>
    </w:p>
    <w:p w14:paraId="616BFCF5" w14:textId="77777777" w:rsidR="00D44B2A" w:rsidRPr="00FF64C0" w:rsidRDefault="00D44B2A" w:rsidP="00DA20CB">
      <w:pPr>
        <w:widowControl w:val="0"/>
        <w:tabs>
          <w:tab w:val="left" w:pos="851"/>
          <w:tab w:val="left" w:pos="1276"/>
        </w:tabs>
        <w:autoSpaceDE w:val="0"/>
        <w:autoSpaceDN w:val="0"/>
        <w:adjustRightInd w:val="0"/>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Kreditning oxirgi qaytarish sanasi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 ushbu shartnomadan kelib chiqib, ipoteka krediti bo‘yicha hisoblab yozilgan foizlarning va asosiy qarz qoldig‘ini qoplaydigan, Qarz oluvchining Bank oldidagi majburiyatlarini to‘liq bajarishiga olib keladigan oxirgi to‘lov sanasi.</w:t>
      </w:r>
    </w:p>
    <w:p w14:paraId="06D43952" w14:textId="77777777" w:rsidR="00D44B2A" w:rsidRPr="00FF64C0" w:rsidRDefault="00D44B2A" w:rsidP="00DA20CB">
      <w:pPr>
        <w:widowControl w:val="0"/>
        <w:tabs>
          <w:tab w:val="left" w:pos="851"/>
          <w:tab w:val="left" w:pos="1276"/>
        </w:tabs>
        <w:autoSpaceDE w:val="0"/>
        <w:autoSpaceDN w:val="0"/>
        <w:adjustRightInd w:val="0"/>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To‘lov majburiyatlari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 Qarz oluvchi (birgalikda qarz oluvchilar)ning ipoteka krediti bo‘yicha qarzlarni, uning bo‘yicha foizlarni ushbu shartnomada ko‘rsatilgan miqdorda va muddatlarda to‘lash bo‘yicha hamda boshqa to‘lov majburiyatlari.</w:t>
      </w:r>
    </w:p>
    <w:p w14:paraId="16A7AB00" w14:textId="77777777" w:rsidR="00D44B2A" w:rsidRPr="00FF64C0" w:rsidRDefault="00D44B2A" w:rsidP="00DA20CB">
      <w:pPr>
        <w:shd w:val="clear" w:color="auto" w:fill="FFFFFF"/>
        <w:tabs>
          <w:tab w:val="num" w:pos="567"/>
          <w:tab w:val="num" w:pos="720"/>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Kredit bo‘yicha to‘lov muddati o‘tgan qarzdorlik</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 uy-joy ta’mirlash uchun ipoteka krediti shartnomasining ilovasidagi jadvalda belgilangan miqdorda hamda muddatda kredit va unga hisoblangan foiz to‘lovlarini to‘lash majburiyatini bajarilmasligi yoki lozim darajada bajarilmasligi.</w:t>
      </w:r>
    </w:p>
    <w:p w14:paraId="3957D8EC" w14:textId="77777777" w:rsidR="00D44B2A" w:rsidRPr="00FF64C0" w:rsidRDefault="00D44B2A" w:rsidP="00D44B2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p>
    <w:p w14:paraId="28DA7343" w14:textId="2BA080B4" w:rsidR="00D44B2A" w:rsidRPr="00FF64C0" w:rsidRDefault="00D44B2A" w:rsidP="004A02A3">
      <w:pPr>
        <w:pStyle w:val="a7"/>
        <w:numPr>
          <w:ilvl w:val="0"/>
          <w:numId w:val="1"/>
        </w:numPr>
        <w:shd w:val="clear" w:color="auto" w:fill="FFFFFF"/>
        <w:tabs>
          <w:tab w:val="num" w:pos="960"/>
          <w:tab w:val="left" w:pos="2773"/>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S</w:t>
      </w:r>
      <w:r w:rsidR="00DA20CB"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ARTNOMA PREDMETI</w:t>
      </w:r>
    </w:p>
    <w:p w14:paraId="3BC84BCC" w14:textId="07E874CF" w:rsidR="00D44B2A" w:rsidRPr="00FF64C0" w:rsidRDefault="00D44B2A" w:rsidP="00CD5027">
      <w:pPr>
        <w:widowControl w:val="0"/>
        <w:numPr>
          <w:ilvl w:val="1"/>
          <w:numId w:val="4"/>
        </w:numPr>
        <w:tabs>
          <w:tab w:val="left" w:pos="567"/>
          <w:tab w:val="left" w:pos="1134"/>
          <w:tab w:val="left" w:pos="1276"/>
          <w:tab w:val="left" w:pos="1310"/>
          <w:tab w:val="left" w:pos="1560"/>
        </w:tabs>
        <w:autoSpaceDE w:val="0"/>
        <w:autoSpaceDN w:val="0"/>
        <w:adjustRightInd w:val="0"/>
        <w:spacing w:after="0"/>
        <w:ind w:left="34" w:firstLine="817"/>
        <w:contextualSpacing/>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Bank </w:t>
      </w:r>
      <w:r w:rsidR="00CD5027"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Qarz oluvchiga [loan_object] manzilida joylashgan turar joyni </w:t>
      </w:r>
      <w:r w:rsidR="00CD5027" w:rsidRPr="00D07A2E">
        <w:rPr>
          <w:rFonts w:ascii="Times New Roman" w:eastAsia="Times New Roman" w:hAnsi="Times New Roman" w:cs="Times New Roman"/>
          <w:noProof/>
          <w:color w:val="FF0000"/>
          <w:kern w:val="0"/>
          <w:sz w:val="26"/>
          <w:szCs w:val="26"/>
          <w:lang w:val="uz-Cyrl-UZ" w:eastAsia="ru-RU"/>
          <w14:ligatures w14:val="none"/>
        </w:rPr>
        <w:t xml:space="preserve">ta’mirlash uchun, </w:t>
      </w:r>
      <w:r w:rsidR="00CD5027"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ushbu shartnomada nazarda tutilgan shartlarda [sum_loan] ([sum_loan_text_uzb_latin]) so‘m miqdoridagi mablag‘ni pul o‘tkazish yo‘li bilan ipoteka krediti ajratish majburiyatini </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oladi.   </w:t>
      </w:r>
    </w:p>
    <w:p w14:paraId="0E1093B9" w14:textId="683A65AC" w:rsidR="00D44B2A" w:rsidRPr="00FF64C0" w:rsidRDefault="00D44B2A" w:rsidP="00D44B2A">
      <w:pPr>
        <w:widowControl w:val="0"/>
        <w:numPr>
          <w:ilvl w:val="1"/>
          <w:numId w:val="4"/>
        </w:numPr>
        <w:tabs>
          <w:tab w:val="left" w:pos="567"/>
          <w:tab w:val="left" w:pos="1134"/>
          <w:tab w:val="left" w:pos="1276"/>
          <w:tab w:val="left" w:pos="1560"/>
        </w:tabs>
        <w:autoSpaceDE w:val="0"/>
        <w:autoSpaceDN w:val="0"/>
        <w:adjustRightInd w:val="0"/>
        <w:spacing w:after="0"/>
        <w:ind w:left="0" w:firstLine="851"/>
        <w:contextualSpacing/>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O‘z navbatida Qarz oluvchi/Birgalikda qarz oluvchi esa olingan kredit mablag‘ini hamda kredit mablag‘laridan foydalanganlik uchun foiz to‘lovlarini o‘z vaqtida to‘lagan holda qaytarish majburiyatini oladi.</w:t>
      </w:r>
    </w:p>
    <w:p w14:paraId="2CFFE60B" w14:textId="7133960A" w:rsidR="00D44B2A" w:rsidRPr="00FF64C0" w:rsidRDefault="00D44B2A" w:rsidP="00D44B2A">
      <w:pPr>
        <w:widowControl w:val="0"/>
        <w:numPr>
          <w:ilvl w:val="1"/>
          <w:numId w:val="4"/>
        </w:numPr>
        <w:tabs>
          <w:tab w:val="left" w:pos="567"/>
          <w:tab w:val="left" w:pos="1134"/>
          <w:tab w:val="left" w:pos="1276"/>
          <w:tab w:val="left" w:pos="1560"/>
        </w:tabs>
        <w:autoSpaceDE w:val="0"/>
        <w:autoSpaceDN w:val="0"/>
        <w:adjustRightInd w:val="0"/>
        <w:spacing w:after="0" w:line="240" w:lineRule="auto"/>
        <w:ind w:left="0" w:firstLine="851"/>
        <w:contextualSpacing/>
        <w:jc w:val="both"/>
        <w:rPr>
          <w:rFonts w:ascii="Times New Roman" w:hAnsi="Times New Roman" w:cs="Times New Roman"/>
          <w:color w:val="000000" w:themeColor="text1"/>
          <w:sz w:val="26"/>
          <w:szCs w:val="26"/>
          <w:lang w:val="uz-Cyrl-UZ"/>
        </w:rPr>
      </w:pP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Uy-joyni ta’mirlash qiymati </w:t>
      </w:r>
      <w:r w:rsidR="00CD5027" w:rsidRPr="00FF64C0">
        <w:rPr>
          <w:rFonts w:ascii="Times New Roman" w:eastAsia="Times New Roman" w:hAnsi="Times New Roman" w:cs="Times New Roman"/>
          <w:noProof/>
          <w:color w:val="000000" w:themeColor="text1"/>
          <w:kern w:val="0"/>
          <w:sz w:val="26"/>
          <w:szCs w:val="26"/>
          <w:lang w:val="uz-Cyrl-UZ" w:eastAsia="ru-RU"/>
          <w14:ligatures w14:val="none"/>
        </w:rPr>
        <w:t>[sum_loan] ([sum_loan_text_uzb_latin])</w:t>
      </w:r>
      <w:r w:rsidR="00CD5027" w:rsidRPr="00FF64C0">
        <w:rPr>
          <w:rFonts w:ascii="Times New Roman" w:eastAsia="Times New Roman" w:hAnsi="Times New Roman" w:cs="Times New Roman"/>
          <w:noProof/>
          <w:color w:val="000000" w:themeColor="text1"/>
          <w:kern w:val="0"/>
          <w:sz w:val="26"/>
          <w:szCs w:val="26"/>
          <w:lang w:val="en-US" w:eastAsia="ru-RU"/>
          <w14:ligatures w14:val="none"/>
        </w:rPr>
        <w:t xml:space="preserve"> </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so‘mni tashkil etadi. </w:t>
      </w:r>
    </w:p>
    <w:p w14:paraId="7028F28F" w14:textId="77777777" w:rsidR="00D44B2A" w:rsidRPr="00FF64C0" w:rsidRDefault="00D44B2A" w:rsidP="00D44B2A">
      <w:pPr>
        <w:pStyle w:val="a7"/>
        <w:shd w:val="clear" w:color="auto" w:fill="FFFFFF" w:themeFill="background1"/>
        <w:tabs>
          <w:tab w:val="num" w:pos="567"/>
          <w:tab w:val="num" w:pos="960"/>
          <w:tab w:val="left" w:pos="1134"/>
        </w:tabs>
        <w:spacing w:after="0"/>
        <w:ind w:left="0" w:firstLine="751"/>
        <w:jc w:val="both"/>
        <w:rPr>
          <w:rFonts w:ascii="Times New Roman" w:hAnsi="Times New Roman" w:cs="Times New Roman"/>
          <w:color w:val="000000" w:themeColor="text1"/>
          <w:sz w:val="26"/>
          <w:szCs w:val="26"/>
          <w:lang w:val="uz-Cyrl-UZ"/>
        </w:rPr>
      </w:pPr>
    </w:p>
    <w:p w14:paraId="6DEE4B7C" w14:textId="1C254D2F" w:rsidR="00D44B2A" w:rsidRPr="00FF64C0" w:rsidRDefault="00D44B2A" w:rsidP="00D44B2A">
      <w:pPr>
        <w:pStyle w:val="a7"/>
        <w:numPr>
          <w:ilvl w:val="0"/>
          <w:numId w:val="1"/>
        </w:numPr>
        <w:shd w:val="clear" w:color="auto" w:fill="FFFFFF"/>
        <w:tabs>
          <w:tab w:val="num" w:pos="960"/>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QARZ OLUVC</w:t>
      </w:r>
      <w:r w:rsidR="00DA20CB"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I/BIRGALIKDA QARZ OLUVC</w:t>
      </w:r>
      <w:r w:rsidR="00DA20CB"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INING KAFOLATI</w:t>
      </w:r>
    </w:p>
    <w:p w14:paraId="58AF66CA" w14:textId="77777777" w:rsidR="00D44B2A" w:rsidRPr="00FF64C0" w:rsidRDefault="00D44B2A" w:rsidP="0059727E">
      <w:pPr>
        <w:pStyle w:val="a7"/>
        <w:numPr>
          <w:ilvl w:val="1"/>
          <w:numId w:val="1"/>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va birgalikda qarz oluvchi quyidagilarni tasdiqlaydi:</w:t>
      </w:r>
    </w:p>
    <w:p w14:paraId="1A72D47A" w14:textId="7D5E88E8"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Kreditni rasmiylashtirish va olish uchun Bankka taqdim etilgan/etiladigan barcha hujjat va ma’lumotlarni haqiqiy va ishonchliligini;</w:t>
      </w:r>
    </w:p>
    <w:p w14:paraId="424E08DD" w14:textId="3BAC2C64"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oluvchi/Birgalikda qarz oluvchiga nisbatan ma’muriy yoki jinoyat ishi qo‘zg‘atilmaganligini;</w:t>
      </w:r>
    </w:p>
    <w:p w14:paraId="46B6D722" w14:textId="653D9B4D"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oluvchi/birgalikda qarz oluvchi shartnomada ko‘rsatilgan majburiyatlarni bajarish huquqiga egaligi va mazkur majburiyatlarning haqiqiyligini;</w:t>
      </w:r>
    </w:p>
    <w:p w14:paraId="6F680CD0" w14:textId="1D446F83"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oluvchi/birgalikda qarz oluvchi shartnoma bo‘yicha majburiyatlarni bajarishdan bosh tortishi, ularning mazkur shartnoma hamda O‘zbekiston Respublikasining amaldagi qonun hujjatlarida belgilangan javobgarlikni keltirib chiqarishini;</w:t>
      </w:r>
    </w:p>
    <w:p w14:paraId="457303F8" w14:textId="14939FC8"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agar Qarz oluvchi/Birgalikda qarz oluvchi to‘lovlarni amalga oshirishga yoki ushbu shartnomada belgilangan talablardan istalganini bajarishga qodir bo‘lmasa hamda taqdim etilgan ma’lumotlar haqiqiy emas deb topilganda, Bank kreditni va unga hisoblangan foizlarni, shuningdek boshqa to‘lovlarni muddatidan oldin to‘lanishini talab qilishini va undiruvni kreditni ta’minotiga va qarz oluvchi/birgalikda qarz oluvchining shaxsiy mulkiga undirishni qaratishga haqliligi haqida ogohlantirilganligini;</w:t>
      </w:r>
    </w:p>
    <w:p w14:paraId="686C1469" w14:textId="45E37458"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unga bank tomonidan ajratilayotgan kredit to‘g‘risidagi ma’lumotlarni Kredit axborotlari milliy instituti (KAMI)ga va Kredit axborotlari tahlil markazi (KATM) kredit byurosiga hamda garov, uning holati to‘g‘risidagi ma’lumotlarni Garov reestri DUKga taqdim etilishiga o‘z roziligini berishini;</w:t>
      </w:r>
    </w:p>
    <w:p w14:paraId="1557FFC0" w14:textId="608FE425"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To‘lov grafigi bo‘yicha muddati o‘tkazib yuborilgan qarzlar yuzaga kelganligi haqida SMS xabar jo‘natilishi va telefon orqali qo‘ng‘iroqlar amalga oshirilishiga o‘z roziligini berishini;</w:t>
      </w:r>
    </w:p>
    <w:p w14:paraId="6BFB2909" w14:textId="7DA1FC87"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SMS xabar yuborish uchun taqdim etilgan mobil telefon raqami o‘zgarganda bu haqida bankni 3 (uch) kalendar kun ichida xabardor qilish va yangi mobil telefon raqamini bankka takdim etish;</w:t>
      </w:r>
    </w:p>
    <w:p w14:paraId="1D6238A1" w14:textId="64692B5D" w:rsidR="00D44B2A" w:rsidRPr="00FF64C0" w:rsidRDefault="00D44B2A" w:rsidP="0059727E">
      <w:pPr>
        <w:pStyle w:val="a7"/>
        <w:numPr>
          <w:ilvl w:val="0"/>
          <w:numId w:val="5"/>
        </w:numPr>
        <w:shd w:val="clear" w:color="auto" w:fill="FFFFFF" w:themeFill="background1"/>
        <w:tabs>
          <w:tab w:val="left" w:pos="576"/>
          <w:tab w:val="num" w:pos="960"/>
          <w:tab w:val="left" w:pos="1168"/>
          <w:tab w:val="left" w:pos="1284"/>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oluvchi/Birgalikda qarz oluvchi mazkur shartnoma yuzasidan vujudga keladigan muddatida to‘lanmagan kredit, unga hisoblangan foiz qarzlarini va boshqa to‘lovlarni (neustoyka va b.) ularning nomiga ochilgan depozit hisobvarag‘lar (barcha hisobvaraqlardan), bank kartalaridan Fuqarolik kodeksining 783-moddasiga asosan akseptsiz ravishda yechib olinishi hamda hisobdan chiqarilganligi haqidagi SMS xabarnoma yuborilishiga qarshi emasligini</w:t>
      </w:r>
      <w:r w:rsidR="00DA20CB" w:rsidRPr="00FF64C0">
        <w:rPr>
          <w:rFonts w:ascii="Times New Roman" w:hAnsi="Times New Roman" w:cs="Times New Roman"/>
          <w:color w:val="000000" w:themeColor="text1"/>
          <w:sz w:val="26"/>
          <w:szCs w:val="26"/>
          <w:lang w:val="uz-Cyrl-UZ"/>
        </w:rPr>
        <w:t>;</w:t>
      </w:r>
    </w:p>
    <w:p w14:paraId="5C2343CA" w14:textId="28597118" w:rsidR="00D44B2A" w:rsidRPr="00FF64C0" w:rsidRDefault="00D44B2A" w:rsidP="0059727E">
      <w:pPr>
        <w:pStyle w:val="a7"/>
        <w:numPr>
          <w:ilvl w:val="0"/>
          <w:numId w:val="5"/>
        </w:numPr>
        <w:shd w:val="clear" w:color="auto" w:fill="FFFFFF" w:themeFill="background1"/>
        <w:tabs>
          <w:tab w:val="left" w:pos="576"/>
          <w:tab w:val="num" w:pos="960"/>
          <w:tab w:val="left" w:pos="1168"/>
          <w:tab w:val="left" w:pos="1284"/>
        </w:tabs>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oluvchini kredit tarixini shakllantirish uchun zarur bo‘lgan ma’lumotlarni Kredit axborotining davlat reestri va kredit byurosiga taqdim etilishiga/olinishiga o‘z roziligini</w:t>
      </w:r>
      <w:r w:rsidR="00DA20CB" w:rsidRPr="00FF64C0">
        <w:rPr>
          <w:rFonts w:ascii="Times New Roman" w:hAnsi="Times New Roman" w:cs="Times New Roman"/>
          <w:color w:val="000000" w:themeColor="text1"/>
          <w:sz w:val="26"/>
          <w:szCs w:val="26"/>
          <w:lang w:val="uz-Cyrl-UZ"/>
        </w:rPr>
        <w:t xml:space="preserve">; </w:t>
      </w:r>
    </w:p>
    <w:p w14:paraId="65050143" w14:textId="56B1D412" w:rsidR="00DA20CB" w:rsidRDefault="00DA20CB" w:rsidP="0059727E">
      <w:pPr>
        <w:pStyle w:val="a7"/>
        <w:numPr>
          <w:ilvl w:val="0"/>
          <w:numId w:val="5"/>
        </w:numPr>
        <w:shd w:val="clear" w:color="auto" w:fill="FFFFFF" w:themeFill="background1"/>
        <w:tabs>
          <w:tab w:val="left" w:pos="576"/>
          <w:tab w:val="num" w:pos="960"/>
          <w:tab w:val="left" w:pos="1168"/>
          <w:tab w:val="left" w:pos="1284"/>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O’zining shaxsga doir ma’lumotlari Bank tomonidan qayta ishlanishiga, shartnoma asosida uchinchi shaxslarga berilishiga </w:t>
      </w:r>
      <w:r w:rsidR="0059727E" w:rsidRPr="00FF64C0">
        <w:rPr>
          <w:rFonts w:ascii="Times New Roman" w:hAnsi="Times New Roman" w:cs="Times New Roman"/>
          <w:color w:val="000000" w:themeColor="text1"/>
          <w:sz w:val="26"/>
          <w:szCs w:val="26"/>
          <w:lang w:val="uz-Cyrl-UZ"/>
        </w:rPr>
        <w:t>hech qanday muddat va shartlarsiz roziligini</w:t>
      </w:r>
      <w:r w:rsidR="009416C6">
        <w:rPr>
          <w:rFonts w:ascii="Times New Roman" w:hAnsi="Times New Roman" w:cs="Times New Roman"/>
          <w:color w:val="000000" w:themeColor="text1"/>
          <w:sz w:val="26"/>
          <w:szCs w:val="26"/>
          <w:lang w:val="uz-Cyrl-UZ"/>
        </w:rPr>
        <w:t>.</w:t>
      </w:r>
    </w:p>
    <w:p w14:paraId="3B4FED7B" w14:textId="77777777" w:rsidR="00384300" w:rsidRPr="00FF64C0" w:rsidRDefault="00384300" w:rsidP="004A02A3">
      <w:pPr>
        <w:shd w:val="clear" w:color="auto" w:fill="FFFFFF"/>
        <w:tabs>
          <w:tab w:val="left" w:pos="1168"/>
        </w:tabs>
        <w:spacing w:after="0"/>
        <w:rPr>
          <w:rFonts w:ascii="Times New Roman" w:hAnsi="Times New Roman" w:cs="Times New Roman"/>
          <w:i/>
          <w:iCs/>
          <w:color w:val="000000" w:themeColor="text1"/>
          <w:sz w:val="26"/>
          <w:szCs w:val="26"/>
          <w:lang w:val="uz-Cyrl-UZ"/>
        </w:rPr>
      </w:pPr>
    </w:p>
    <w:p w14:paraId="66C4429E" w14:textId="77777777" w:rsidR="00384300" w:rsidRPr="00FF64C0" w:rsidRDefault="00384300" w:rsidP="00384300">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 KOVENANTLAR</w:t>
      </w:r>
      <w:r w:rsidRPr="00FF64C0">
        <w:rPr>
          <w:rFonts w:ascii="Times New Roman" w:eastAsia="Times New Roman" w:hAnsi="Times New Roman" w:cs="Times New Roman"/>
          <w:b/>
          <w:bCs/>
          <w:noProof/>
          <w:kern w:val="0"/>
          <w:sz w:val="26"/>
          <w:szCs w:val="26"/>
          <w:lang w:val="en-US" w:eastAsia="ru-RU"/>
          <w14:ligatures w14:val="none"/>
        </w:rPr>
        <w:t xml:space="preserve"> </w:t>
      </w:r>
      <w:bookmarkStart w:id="0" w:name="_Hlk215666922"/>
      <w:r w:rsidRPr="00FF64C0">
        <w:rPr>
          <w:rFonts w:ascii="Times New Roman" w:eastAsia="Times New Roman" w:hAnsi="Times New Roman" w:cs="Times New Roman"/>
          <w:b/>
          <w:bCs/>
          <w:noProof/>
          <w:kern w:val="0"/>
          <w:sz w:val="26"/>
          <w:szCs w:val="26"/>
          <w:lang w:val="uz-Cyrl-UZ" w:eastAsia="ru-RU"/>
          <w14:ligatures w14:val="none"/>
        </w:rPr>
        <w:t>VA ULARNI BUZGANLIK UCHUN JAVOBGARLIK</w:t>
      </w:r>
      <w:bookmarkEnd w:id="0"/>
    </w:p>
    <w:p w14:paraId="123C983E" w14:textId="1805CE4C" w:rsidR="00384300" w:rsidRPr="00FF64C0" w:rsidRDefault="00384300" w:rsidP="00384300">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1" w:name="_Hlk216882923"/>
      <w:r w:rsidRPr="00FF64C0">
        <w:rPr>
          <w:rFonts w:ascii="Times New Roman" w:eastAsia="Times New Roman" w:hAnsi="Times New Roman" w:cs="Times New Roman"/>
          <w:b/>
          <w:bCs/>
          <w:noProof/>
          <w:kern w:val="0"/>
          <w:sz w:val="26"/>
          <w:szCs w:val="26"/>
          <w:lang w:val="uz-Cyrl-UZ" w:eastAsia="ru-RU"/>
          <w14:ligatures w14:val="none"/>
        </w:rPr>
        <w:t>3.1. Qarz oluvchi</w:t>
      </w:r>
      <w:r w:rsidRPr="00FF64C0">
        <w:rPr>
          <w:rFonts w:ascii="Times New Roman" w:eastAsia="Times New Roman" w:hAnsi="Times New Roman" w:cs="Times New Roman"/>
          <w:b/>
          <w:bCs/>
          <w:noProof/>
          <w:kern w:val="0"/>
          <w:sz w:val="26"/>
          <w:szCs w:val="26"/>
          <w:lang w:val="en-US" w:eastAsia="ru-RU"/>
          <w14:ligatures w14:val="none"/>
        </w:rPr>
        <w:t>/Birgalikda qarz oluvchi</w:t>
      </w:r>
      <w:r w:rsidRPr="00FF64C0">
        <w:rPr>
          <w:rFonts w:ascii="Times New Roman" w:eastAsia="Times New Roman" w:hAnsi="Times New Roman" w:cs="Times New Roman"/>
          <w:b/>
          <w:bCs/>
          <w:noProof/>
          <w:kern w:val="0"/>
          <w:sz w:val="26"/>
          <w:szCs w:val="26"/>
          <w:lang w:val="uz-Cyrl-UZ" w:eastAsia="ru-RU"/>
          <w14:ligatures w14:val="none"/>
        </w:rPr>
        <w:t xml:space="preserve"> mazkur shartnoma amalda bo‘lgan davr mobaynida</w:t>
      </w:r>
      <w:r w:rsidR="00480A78" w:rsidRPr="00FF64C0">
        <w:rPr>
          <w:rFonts w:ascii="Times New Roman" w:eastAsia="Times New Roman" w:hAnsi="Times New Roman" w:cs="Times New Roman"/>
          <w:b/>
          <w:bCs/>
          <w:noProof/>
          <w:kern w:val="0"/>
          <w:sz w:val="26"/>
          <w:szCs w:val="26"/>
          <w:lang w:val="uz-Cyrl-UZ" w:eastAsia="ru-RU"/>
          <w14:ligatures w14:val="none"/>
        </w:rPr>
        <w:t xml:space="preserve"> </w:t>
      </w:r>
      <w:r w:rsidR="00480A78" w:rsidRPr="00FF64C0">
        <w:rPr>
          <w:rFonts w:ascii="Times New Roman" w:eastAsia="Times New Roman" w:hAnsi="Times New Roman" w:cs="Times New Roman"/>
          <w:b/>
          <w:bCs/>
          <w:noProof/>
          <w:kern w:val="0"/>
          <w:sz w:val="26"/>
          <w:szCs w:val="26"/>
          <w:lang w:val="en-US" w:eastAsia="ru-RU"/>
          <w14:ligatures w14:val="none"/>
        </w:rPr>
        <w:t>tegishligiga ko‘ra</w:t>
      </w:r>
      <w:r w:rsidRPr="00FF64C0">
        <w:rPr>
          <w:rFonts w:ascii="Times New Roman" w:eastAsia="Times New Roman" w:hAnsi="Times New Roman" w:cs="Times New Roman"/>
          <w:b/>
          <w:bCs/>
          <w:noProof/>
          <w:kern w:val="0"/>
          <w:sz w:val="26"/>
          <w:szCs w:val="26"/>
          <w:lang w:val="uz-Cyrl-UZ" w:eastAsia="ru-RU"/>
          <w14:ligatures w14:val="none"/>
        </w:rPr>
        <w:t xml:space="preserve"> quyidagi kovenantlarga rioya qilish majburiyatini oladi: </w:t>
      </w:r>
    </w:p>
    <w:p w14:paraId="39A94B21"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3.1.1.</w:t>
      </w:r>
      <w:r w:rsidRPr="00FF64C0">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EB40B34"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3.1.2.</w:t>
      </w:r>
      <w:r w:rsidRPr="00FF64C0">
        <w:rPr>
          <w:rFonts w:ascii="Times New Roman" w:eastAsia="Times New Roman" w:hAnsi="Times New Roman" w:cs="Times New Roman"/>
          <w:noProof/>
          <w:kern w:val="0"/>
          <w:sz w:val="26"/>
          <w:szCs w:val="26"/>
          <w:lang w:val="uz-Cyrl-UZ" w:eastAsia="ru-RU"/>
          <w14:ligatures w14:val="none"/>
        </w:rPr>
        <w:t xml:space="preserve"> </w:t>
      </w:r>
      <w:r w:rsidRPr="00FF64C0">
        <w:rPr>
          <w:rFonts w:ascii="Times New Roman" w:eastAsia="Times New Roman" w:hAnsi="Times New Roman" w:cs="Times New Roman"/>
          <w:noProof/>
          <w:kern w:val="0"/>
          <w:sz w:val="26"/>
          <w:szCs w:val="26"/>
          <w:lang w:val="en-US" w:eastAsia="ru-RU"/>
          <w14:ligatures w14:val="none"/>
        </w:rPr>
        <w:t xml:space="preserve">Kredit mablag‘laridan maqsadli foydalanish – </w:t>
      </w:r>
      <w:r w:rsidRPr="00FF64C0">
        <w:rPr>
          <w:rFonts w:ascii="Times New Roman" w:eastAsia="Times New Roman" w:hAnsi="Times New Roman" w:cs="Times New Roman"/>
          <w:noProof/>
          <w:kern w:val="0"/>
          <w:sz w:val="26"/>
          <w:szCs w:val="26"/>
          <w:lang w:val="uz-Cyrl-UZ" w:eastAsia="ru-RU"/>
          <w14:ligatures w14:val="none"/>
        </w:rPr>
        <w:t xml:space="preserve">ushbu majburiyat bajarilmaganda, </w:t>
      </w:r>
      <w:r w:rsidRPr="00FF64C0">
        <w:rPr>
          <w:rFonts w:ascii="Times New Roman" w:eastAsia="Times New Roman" w:hAnsi="Times New Roman" w:cs="Times New Roman"/>
          <w:noProof/>
          <w:kern w:val="0"/>
          <w:sz w:val="26"/>
          <w:szCs w:val="26"/>
          <w:lang w:val="en-US" w:eastAsia="ru-RU"/>
          <w14:ligatures w14:val="none"/>
        </w:rPr>
        <w:t>maqsadsiz deb topilgan kredit summasining 15%i miqdorida jarima qo‘llaniladi</w:t>
      </w:r>
      <w:r w:rsidRPr="00FF64C0">
        <w:rPr>
          <w:rFonts w:ascii="Times New Roman" w:eastAsia="Times New Roman" w:hAnsi="Times New Roman" w:cs="Times New Roman"/>
          <w:noProof/>
          <w:kern w:val="0"/>
          <w:sz w:val="26"/>
          <w:szCs w:val="26"/>
          <w:lang w:val="uz-Cyrl-UZ" w:eastAsia="ru-RU"/>
          <w14:ligatures w14:val="none"/>
        </w:rPr>
        <w:t xml:space="preserve">; </w:t>
      </w:r>
    </w:p>
    <w:p w14:paraId="4C1E980A" w14:textId="2792EBA1" w:rsidR="00384300" w:rsidRPr="000B7E86"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3.1.3.</w:t>
      </w:r>
      <w:r w:rsidRPr="00FF64C0">
        <w:rPr>
          <w:rFonts w:ascii="Times New Roman" w:eastAsia="Times New Roman" w:hAnsi="Times New Roman" w:cs="Times New Roman"/>
          <w:noProof/>
          <w:kern w:val="0"/>
          <w:sz w:val="26"/>
          <w:szCs w:val="26"/>
          <w:lang w:val="uz-Cyrl-UZ" w:eastAsia="ru-RU"/>
          <w14:ligatures w14:val="none"/>
        </w:rPr>
        <w:t xml:space="preserve"> </w:t>
      </w:r>
      <w:r w:rsidRPr="000B7E86">
        <w:rPr>
          <w:rFonts w:ascii="Times New Roman" w:eastAsia="Times New Roman" w:hAnsi="Times New Roman" w:cs="Times New Roman"/>
          <w:noProof/>
          <w:kern w:val="0"/>
          <w:sz w:val="26"/>
          <w:szCs w:val="26"/>
          <w:lang w:val="uz-Cyrl-UZ" w:eastAsia="ru-RU"/>
          <w14:ligatures w14:val="none"/>
        </w:rPr>
        <w:t>Garov narsasi Bank tomonidan qayta baholanishi natijasida uning qiymati pasayganligi aniqlansa va ushbu qiymat bank tomonidan belgilangan me’yordan (jumladan, kredit miqdorining 1</w:t>
      </w:r>
      <w:r w:rsidR="001D6A63" w:rsidRPr="000B7E86">
        <w:rPr>
          <w:rFonts w:ascii="Times New Roman" w:eastAsia="Times New Roman" w:hAnsi="Times New Roman" w:cs="Times New Roman"/>
          <w:noProof/>
          <w:kern w:val="0"/>
          <w:sz w:val="26"/>
          <w:szCs w:val="26"/>
          <w:lang w:val="uz-Cyrl-UZ" w:eastAsia="ru-RU"/>
          <w14:ligatures w14:val="none"/>
        </w:rPr>
        <w:t>33,34</w:t>
      </w:r>
      <w:r w:rsidRPr="000B7E86">
        <w:rPr>
          <w:rFonts w:ascii="Times New Roman" w:eastAsia="Times New Roman" w:hAnsi="Times New Roman" w:cs="Times New Roman"/>
          <w:noProof/>
          <w:kern w:val="0"/>
          <w:sz w:val="26"/>
          <w:szCs w:val="26"/>
          <w:lang w:val="uz-Cyrl-UZ" w:eastAsia="ru-RU"/>
          <w14:ligatures w14:val="none"/>
        </w:rPr>
        <w:t xml:space="preserve"> foizidan </w:t>
      </w:r>
      <w:r w:rsidRPr="000B7E86">
        <w:rPr>
          <w:rFonts w:ascii="Times New Roman" w:eastAsia="Times New Roman" w:hAnsi="Times New Roman" w:cs="Times New Roman"/>
          <w:noProof/>
          <w:kern w:val="0"/>
          <w:sz w:val="26"/>
          <w:szCs w:val="26"/>
          <w:lang w:val="uz-Latn-UZ" w:eastAsia="ru-RU"/>
          <w14:ligatures w14:val="none"/>
        </w:rPr>
        <w:t>(aloqador shaxslar uchun 13</w:t>
      </w:r>
      <w:r w:rsidR="001D6A63" w:rsidRPr="000B7E86">
        <w:rPr>
          <w:rFonts w:ascii="Times New Roman" w:eastAsia="Times New Roman" w:hAnsi="Times New Roman" w:cs="Times New Roman"/>
          <w:noProof/>
          <w:kern w:val="0"/>
          <w:sz w:val="26"/>
          <w:szCs w:val="26"/>
          <w:lang w:val="uz-Latn-UZ" w:eastAsia="ru-RU"/>
          <w14:ligatures w14:val="none"/>
        </w:rPr>
        <w:t>8</w:t>
      </w:r>
      <w:r w:rsidRPr="000B7E86">
        <w:rPr>
          <w:rFonts w:ascii="Times New Roman" w:eastAsia="Times New Roman" w:hAnsi="Times New Roman" w:cs="Times New Roman"/>
          <w:noProof/>
          <w:kern w:val="0"/>
          <w:sz w:val="26"/>
          <w:szCs w:val="26"/>
          <w:lang w:val="uz-Latn-UZ" w:eastAsia="ru-RU"/>
          <w14:ligatures w14:val="none"/>
        </w:rPr>
        <w:t>%)</w:t>
      </w:r>
      <w:r w:rsidRPr="000B7E86">
        <w:rPr>
          <w:rFonts w:ascii="Times New Roman" w:eastAsia="Times New Roman" w:hAnsi="Times New Roman" w:cs="Times New Roman"/>
          <w:noProof/>
          <w:kern w:val="0"/>
          <w:sz w:val="26"/>
          <w:szCs w:val="26"/>
          <w:lang w:val="uz-Cyrl-UZ" w:eastAsia="ru-RU"/>
          <w14:ligatures w14:val="none"/>
        </w:rPr>
        <w:t xml:space="preserve"> yoki garovning kreditga nisbati 80 foizdan yuqori bo</w:t>
      </w:r>
      <w:bookmarkStart w:id="2" w:name="_Hlk215046784"/>
      <w:r w:rsidRPr="000B7E86">
        <w:rPr>
          <w:rFonts w:ascii="Times New Roman" w:eastAsia="Times New Roman" w:hAnsi="Times New Roman" w:cs="Times New Roman"/>
          <w:noProof/>
          <w:kern w:val="0"/>
          <w:sz w:val="26"/>
          <w:szCs w:val="26"/>
          <w:lang w:val="uz-Cyrl-UZ" w:eastAsia="ru-RU"/>
          <w14:ligatures w14:val="none"/>
        </w:rPr>
        <w:t>‘</w:t>
      </w:r>
      <w:bookmarkEnd w:id="2"/>
      <w:r w:rsidRPr="000B7E86">
        <w:rPr>
          <w:rFonts w:ascii="Times New Roman" w:eastAsia="Times New Roman" w:hAnsi="Times New Roman" w:cs="Times New Roman"/>
          <w:noProof/>
          <w:kern w:val="0"/>
          <w:sz w:val="26"/>
          <w:szCs w:val="26"/>
          <w:lang w:val="uz-Cyrl-UZ" w:eastAsia="ru-RU"/>
          <w14:ligatures w14:val="none"/>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4CBBA2C8" w14:textId="77777777" w:rsidR="00384300" w:rsidRPr="000B7E86"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0B7E86">
        <w:rPr>
          <w:rFonts w:ascii="Times New Roman" w:eastAsia="Times New Roman" w:hAnsi="Times New Roman" w:cs="Times New Roman"/>
          <w:b/>
          <w:bCs/>
          <w:noProof/>
          <w:kern w:val="0"/>
          <w:sz w:val="26"/>
          <w:szCs w:val="26"/>
          <w:lang w:val="uz-Cyrl-UZ" w:eastAsia="ru-RU"/>
          <w14:ligatures w14:val="none"/>
        </w:rPr>
        <w:t>3.1.4.</w:t>
      </w:r>
      <w:r w:rsidRPr="000B7E86">
        <w:rPr>
          <w:rFonts w:ascii="Times New Roman" w:eastAsia="Times New Roman" w:hAnsi="Times New Roman" w:cs="Times New Roman"/>
          <w:noProof/>
          <w:kern w:val="0"/>
          <w:sz w:val="26"/>
          <w:szCs w:val="26"/>
          <w:lang w:val="uz-Cyrl-UZ" w:eastAsia="ru-RU"/>
          <w14:ligatures w14:val="none"/>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5560A2C1" w14:textId="06C00356"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3.1.5.</w:t>
      </w:r>
      <w:r w:rsidRPr="00FF64C0">
        <w:rPr>
          <w:rFonts w:ascii="Times New Roman" w:eastAsia="Times New Roman" w:hAnsi="Times New Roman" w:cs="Times New Roman"/>
          <w:noProof/>
          <w:kern w:val="0"/>
          <w:sz w:val="26"/>
          <w:szCs w:val="26"/>
          <w:lang w:val="uz-Cyrl-UZ" w:eastAsia="ru-RU"/>
          <w14:ligatures w14:val="none"/>
        </w:rPr>
        <w:t xml:space="preserve"> </w:t>
      </w:r>
      <w:r w:rsidR="00E66CA3" w:rsidRPr="00E66CA3">
        <w:rPr>
          <w:rFonts w:ascii="Times New Roman" w:eastAsia="Times New Roman" w:hAnsi="Times New Roman" w:cs="Times New Roman"/>
          <w:noProof/>
          <w:kern w:val="0"/>
          <w:sz w:val="26"/>
          <w:szCs w:val="26"/>
          <w:lang w:val="uz-Cyrl-UZ" w:eastAsia="ru-RU"/>
          <w14:ligatures w14:val="none"/>
        </w:rPr>
        <w:t>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w:t>
      </w:r>
      <w:r w:rsidRPr="00FF64C0">
        <w:rPr>
          <w:rFonts w:ascii="Times New Roman" w:eastAsia="Times New Roman" w:hAnsi="Times New Roman" w:cs="Times New Roman"/>
          <w:noProof/>
          <w:kern w:val="0"/>
          <w:sz w:val="26"/>
          <w:szCs w:val="26"/>
          <w:lang w:val="uz-Cyrl-UZ" w:eastAsia="ru-RU"/>
          <w14:ligatures w14:val="none"/>
        </w:rPr>
        <w:t xml:space="preserve">; </w:t>
      </w:r>
    </w:p>
    <w:p w14:paraId="7750A69E" w14:textId="1118686B" w:rsidR="00384300" w:rsidRPr="00094B14" w:rsidRDefault="00384300" w:rsidP="00384300">
      <w:pPr>
        <w:spacing w:after="0" w:line="240" w:lineRule="auto"/>
        <w:ind w:firstLine="750"/>
        <w:jc w:val="both"/>
        <w:rPr>
          <w:rFonts w:ascii="Times New Roman" w:eastAsia="Times New Roman" w:hAnsi="Times New Roman" w:cs="Times New Roman"/>
          <w:noProof/>
          <w:color w:val="FF0000"/>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3.1.6.</w:t>
      </w:r>
      <w:r w:rsidRPr="00FF64C0">
        <w:rPr>
          <w:rFonts w:ascii="Times New Roman" w:eastAsia="Times New Roman" w:hAnsi="Times New Roman" w:cs="Times New Roman"/>
          <w:noProof/>
          <w:kern w:val="0"/>
          <w:sz w:val="26"/>
          <w:szCs w:val="26"/>
          <w:lang w:val="uz-Cyrl-UZ" w:eastAsia="ru-RU"/>
          <w14:ligatures w14:val="none"/>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w:t>
      </w:r>
      <w:r w:rsidR="0082368D" w:rsidRPr="00236EEA">
        <w:rPr>
          <w:rFonts w:ascii="Times New Roman" w:eastAsia="Times New Roman" w:hAnsi="Times New Roman" w:cs="Times New Roman"/>
          <w:noProof/>
          <w:color w:val="FF0000"/>
          <w:kern w:val="0"/>
          <w:sz w:val="26"/>
          <w:szCs w:val="26"/>
          <w:lang w:val="uz-Cyrl-UZ" w:eastAsia="ru-RU"/>
          <w14:ligatures w14:val="none"/>
        </w:rPr>
        <w:t xml:space="preserve">bajarilgunga qadar </w:t>
      </w:r>
      <w:r w:rsidR="0082368D">
        <w:rPr>
          <w:rFonts w:ascii="Times New Roman" w:eastAsia="Times New Roman" w:hAnsi="Times New Roman" w:cs="Times New Roman"/>
          <w:noProof/>
          <w:color w:val="FF0000"/>
          <w:kern w:val="0"/>
          <w:sz w:val="26"/>
          <w:szCs w:val="26"/>
          <w:lang w:val="uz-Cyrl-UZ" w:eastAsia="ru-RU"/>
          <w14:ligatures w14:val="none"/>
        </w:rPr>
        <w:t xml:space="preserve"> mazkur kredit shartnomasida belgilangan </w:t>
      </w:r>
      <w:r w:rsidR="0082368D"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82368D">
        <w:rPr>
          <w:rFonts w:ascii="Times New Roman" w:eastAsia="Times New Roman" w:hAnsi="Times New Roman" w:cs="Times New Roman"/>
          <w:noProof/>
          <w:color w:val="FF0000"/>
          <w:kern w:val="0"/>
          <w:sz w:val="26"/>
          <w:szCs w:val="26"/>
          <w:lang w:val="uz-Cyrl-UZ" w:eastAsia="ru-RU"/>
          <w14:ligatures w14:val="none"/>
        </w:rPr>
        <w:t>yillik</w:t>
      </w:r>
      <w:r w:rsidR="0082368D"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82368D">
        <w:rPr>
          <w:rFonts w:ascii="Times New Roman" w:eastAsia="Times New Roman" w:hAnsi="Times New Roman" w:cs="Times New Roman"/>
          <w:noProof/>
          <w:color w:val="FF0000"/>
          <w:kern w:val="0"/>
          <w:sz w:val="26"/>
          <w:szCs w:val="26"/>
          <w:lang w:val="uz-Cyrl-UZ" w:eastAsia="ru-RU"/>
          <w14:ligatures w14:val="none"/>
        </w:rPr>
        <w:t>foiz</w:t>
      </w:r>
      <w:r w:rsidR="0082368D"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82368D">
        <w:rPr>
          <w:rFonts w:ascii="Times New Roman" w:eastAsia="Times New Roman" w:hAnsi="Times New Roman" w:cs="Times New Roman"/>
          <w:noProof/>
          <w:color w:val="FF0000"/>
          <w:kern w:val="0"/>
          <w:sz w:val="26"/>
          <w:szCs w:val="26"/>
          <w:lang w:val="uz-Cyrl-UZ" w:eastAsia="ru-RU"/>
          <w14:ligatures w14:val="none"/>
        </w:rPr>
        <w:t>stavkasi</w:t>
      </w:r>
      <w:r w:rsidR="0082368D"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82368D">
        <w:rPr>
          <w:rFonts w:ascii="Times New Roman" w:eastAsia="Times New Roman" w:hAnsi="Times New Roman" w:cs="Times New Roman"/>
          <w:noProof/>
          <w:color w:val="FF0000"/>
          <w:kern w:val="0"/>
          <w:sz w:val="26"/>
          <w:szCs w:val="26"/>
          <w:lang w:val="uz-Cyrl-UZ" w:eastAsia="ru-RU"/>
          <w14:ligatures w14:val="none"/>
        </w:rPr>
        <w:t xml:space="preserve">  </w:t>
      </w:r>
      <w:r w:rsidR="0082368D" w:rsidRPr="00236EEA">
        <w:rPr>
          <w:rFonts w:ascii="Times New Roman" w:eastAsia="Times New Roman" w:hAnsi="Times New Roman" w:cs="Times New Roman"/>
          <w:noProof/>
          <w:color w:val="FF0000"/>
          <w:kern w:val="0"/>
          <w:sz w:val="26"/>
          <w:szCs w:val="26"/>
          <w:lang w:val="uz-Cyrl-UZ" w:eastAsia="ru-RU"/>
          <w14:ligatures w14:val="none"/>
        </w:rPr>
        <w:t>2 (</w:t>
      </w:r>
      <w:r w:rsidR="0082368D">
        <w:rPr>
          <w:rFonts w:ascii="Times New Roman" w:eastAsia="Times New Roman" w:hAnsi="Times New Roman" w:cs="Times New Roman"/>
          <w:noProof/>
          <w:color w:val="FF0000"/>
          <w:kern w:val="0"/>
          <w:sz w:val="26"/>
          <w:szCs w:val="26"/>
          <w:lang w:val="uz-Cyrl-UZ" w:eastAsia="ru-RU"/>
          <w14:ligatures w14:val="none"/>
        </w:rPr>
        <w:t>ikki</w:t>
      </w:r>
      <w:r w:rsidR="0082368D"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82368D">
        <w:rPr>
          <w:rFonts w:ascii="Times New Roman" w:eastAsia="Times New Roman" w:hAnsi="Times New Roman" w:cs="Times New Roman"/>
          <w:noProof/>
          <w:color w:val="FF0000"/>
          <w:kern w:val="0"/>
          <w:sz w:val="26"/>
          <w:szCs w:val="26"/>
          <w:lang w:val="uz-Cyrl-UZ" w:eastAsia="ru-RU"/>
          <w14:ligatures w14:val="none"/>
        </w:rPr>
        <w:t>foizga oshiriladi</w:t>
      </w:r>
      <w:r w:rsidR="0082368D" w:rsidRPr="00236EEA">
        <w:rPr>
          <w:rFonts w:ascii="Times New Roman" w:eastAsia="Times New Roman" w:hAnsi="Times New Roman" w:cs="Times New Roman"/>
          <w:noProof/>
          <w:color w:val="FF0000"/>
          <w:kern w:val="0"/>
          <w:sz w:val="26"/>
          <w:szCs w:val="26"/>
          <w:lang w:val="uz-Cyrl-UZ" w:eastAsia="ru-RU"/>
          <w14:ligatures w14:val="none"/>
        </w:rPr>
        <w:t xml:space="preserve">;  </w:t>
      </w:r>
    </w:p>
    <w:p w14:paraId="6C14F9CD"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3.1.7.</w:t>
      </w:r>
      <w:r w:rsidRPr="00FF64C0">
        <w:rPr>
          <w:rFonts w:ascii="Times New Roman" w:eastAsia="Times New Roman" w:hAnsi="Times New Roman" w:cs="Times New Roman"/>
          <w:noProof/>
          <w:kern w:val="0"/>
          <w:sz w:val="26"/>
          <w:szCs w:val="26"/>
          <w:lang w:val="uz-Cyrl-UZ" w:eastAsia="ru-RU"/>
          <w14:ligatures w14:val="none"/>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7BC017CB" w14:textId="77777777" w:rsidR="00384300" w:rsidRPr="00D462E1"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3.1.8.</w:t>
      </w:r>
      <w:r w:rsidRPr="00FF64C0">
        <w:rPr>
          <w:rFonts w:ascii="Times New Roman" w:eastAsia="Times New Roman" w:hAnsi="Times New Roman" w:cs="Times New Roman"/>
          <w:noProof/>
          <w:kern w:val="0"/>
          <w:sz w:val="26"/>
          <w:szCs w:val="26"/>
          <w:lang w:val="uz-Cyrl-UZ" w:eastAsia="ru-RU"/>
          <w14:ligatures w14:val="none"/>
        </w:rPr>
        <w:t xml:space="preserve"> </w:t>
      </w:r>
      <w:r w:rsidRPr="00D462E1">
        <w:rPr>
          <w:rFonts w:ascii="Times New Roman" w:eastAsia="Times New Roman" w:hAnsi="Times New Roman" w:cs="Times New Roman"/>
          <w:noProof/>
          <w:kern w:val="0"/>
          <w:sz w:val="26"/>
          <w:szCs w:val="26"/>
          <w:lang w:val="uz-Cyrl-UZ" w:eastAsia="ru-RU"/>
          <w14:ligatures w14:val="none"/>
        </w:rPr>
        <w:t xml:space="preserve">Loyiha bo‘yicha barcha pul tushumlarini Bankda ochilgan hisobvaraqlar orqali amalga oshirish – ushbu majburiyat bajarilmaganda boshqa bankdagi hisobvaraqlar orqali amalga oshirilgan jami tushum summasining 1 (bir) % miqdorida jarima undiriladi; </w:t>
      </w:r>
    </w:p>
    <w:p w14:paraId="135DBD5C" w14:textId="77777777" w:rsidR="00384300" w:rsidRPr="00D462E1"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D462E1">
        <w:rPr>
          <w:rFonts w:ascii="Times New Roman" w:eastAsia="Times New Roman" w:hAnsi="Times New Roman" w:cs="Times New Roman"/>
          <w:b/>
          <w:bCs/>
          <w:noProof/>
          <w:kern w:val="0"/>
          <w:sz w:val="26"/>
          <w:szCs w:val="26"/>
          <w:lang w:val="uz-Cyrl-UZ" w:eastAsia="ru-RU"/>
          <w14:ligatures w14:val="none"/>
        </w:rPr>
        <w:t>3.1.9.</w:t>
      </w:r>
      <w:r w:rsidRPr="00D462E1">
        <w:rPr>
          <w:rFonts w:ascii="Times New Roman" w:eastAsia="Times New Roman" w:hAnsi="Times New Roman" w:cs="Times New Roman"/>
          <w:noProof/>
          <w:kern w:val="0"/>
          <w:sz w:val="26"/>
          <w:szCs w:val="26"/>
          <w:lang w:val="uz-Cyrl-UZ" w:eastAsia="ru-RU"/>
          <w14:ligatures w14:val="none"/>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0E363A95" w14:textId="77777777" w:rsidR="00384300" w:rsidRPr="00D462E1"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3.1.10.</w:t>
      </w:r>
      <w:r w:rsidRPr="00FF64C0">
        <w:rPr>
          <w:rFonts w:ascii="Times New Roman" w:eastAsia="Times New Roman" w:hAnsi="Times New Roman" w:cs="Times New Roman"/>
          <w:noProof/>
          <w:kern w:val="0"/>
          <w:sz w:val="26"/>
          <w:szCs w:val="26"/>
          <w:lang w:val="uz-Cyrl-UZ" w:eastAsia="ru-RU"/>
          <w14:ligatures w14:val="none"/>
        </w:rPr>
        <w:t xml:space="preserve"> </w:t>
      </w:r>
      <w:r w:rsidRPr="00D462E1">
        <w:rPr>
          <w:rFonts w:ascii="Times New Roman" w:eastAsia="Times New Roman" w:hAnsi="Times New Roman" w:cs="Times New Roman"/>
          <w:noProof/>
          <w:kern w:val="0"/>
          <w:sz w:val="26"/>
          <w:szCs w:val="26"/>
          <w:lang w:val="uz-Cyrl-UZ" w:eastAsia="ru-RU"/>
          <w14:ligatures w14:val="none"/>
        </w:rPr>
        <w:t xml:space="preserve">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51721688"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3.2.</w:t>
      </w:r>
      <w:r w:rsidRPr="00FF64C0">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20D74649"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3.3.</w:t>
      </w:r>
      <w:r w:rsidRPr="00FF64C0">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4344B757" w14:textId="7DB0210D" w:rsidR="00384300" w:rsidRPr="00FF64C0" w:rsidRDefault="00384300" w:rsidP="00384300">
      <w:pPr>
        <w:pStyle w:val="a7"/>
        <w:shd w:val="clear" w:color="auto" w:fill="FFFFFF"/>
        <w:tabs>
          <w:tab w:val="left" w:pos="1168"/>
        </w:tabs>
        <w:spacing w:after="0"/>
        <w:ind w:left="0"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3.4.</w:t>
      </w:r>
      <w:r w:rsidRPr="00FF64C0">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1"/>
      <w:r w:rsidRPr="00FF64C0">
        <w:rPr>
          <w:rFonts w:ascii="Times New Roman" w:eastAsia="Times New Roman" w:hAnsi="Times New Roman" w:cs="Times New Roman"/>
          <w:noProof/>
          <w:kern w:val="0"/>
          <w:sz w:val="26"/>
          <w:szCs w:val="26"/>
          <w:lang w:val="uz-Cyrl-UZ" w:eastAsia="ru-RU"/>
          <w14:ligatures w14:val="none"/>
        </w:rPr>
        <w:t>.</w:t>
      </w:r>
    </w:p>
    <w:p w14:paraId="1828E197" w14:textId="77777777" w:rsidR="00384300" w:rsidRPr="00FF64C0" w:rsidRDefault="00384300" w:rsidP="00D349AB">
      <w:pPr>
        <w:pStyle w:val="a7"/>
        <w:shd w:val="clear" w:color="auto" w:fill="FFFFFF"/>
        <w:tabs>
          <w:tab w:val="left" w:pos="1168"/>
        </w:tabs>
        <w:spacing w:after="0"/>
        <w:ind w:left="0" w:firstLine="750"/>
        <w:jc w:val="both"/>
        <w:rPr>
          <w:rFonts w:ascii="Times New Roman" w:hAnsi="Times New Roman" w:cs="Times New Roman"/>
          <w:color w:val="000000" w:themeColor="text1"/>
          <w:sz w:val="26"/>
          <w:szCs w:val="26"/>
          <w:lang w:val="uz-Cyrl-UZ"/>
        </w:rPr>
      </w:pPr>
    </w:p>
    <w:p w14:paraId="40A7F60A" w14:textId="3BDEEBF8" w:rsidR="00D44B2A" w:rsidRPr="00FF64C0" w:rsidRDefault="00D44B2A" w:rsidP="004A02A3">
      <w:pPr>
        <w:pStyle w:val="a7"/>
        <w:widowControl w:val="0"/>
        <w:numPr>
          <w:ilvl w:val="0"/>
          <w:numId w:val="6"/>
        </w:numPr>
        <w:shd w:val="clear" w:color="auto" w:fill="FFFFFF"/>
        <w:tabs>
          <w:tab w:val="left" w:pos="459"/>
        </w:tabs>
        <w:autoSpaceDE w:val="0"/>
        <w:autoSpaceDN w:val="0"/>
        <w:adjustRightInd w:val="0"/>
        <w:spacing w:after="0" w:line="240" w:lineRule="auto"/>
        <w:ind w:left="0" w:firstLine="0"/>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KREDITDAN FOYDALANGANLIK UC</w:t>
      </w:r>
      <w:r w:rsidR="0059727E"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UN FOIZ HISOBLAS</w:t>
      </w:r>
      <w:r w:rsidR="0059727E"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 xml:space="preserve"> TARTIBI</w:t>
      </w:r>
    </w:p>
    <w:p w14:paraId="5DE71BB0" w14:textId="2E41C80F" w:rsidR="00D44B2A" w:rsidRPr="00FF64C0" w:rsidRDefault="00D44B2A" w:rsidP="00D349AB">
      <w:pPr>
        <w:pStyle w:val="a7"/>
        <w:widowControl w:val="0"/>
        <w:numPr>
          <w:ilvl w:val="1"/>
          <w:numId w:val="6"/>
        </w:numPr>
        <w:tabs>
          <w:tab w:val="left" w:pos="1134"/>
          <w:tab w:val="left" w:pos="1310"/>
          <w:tab w:val="left" w:pos="156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Kreditdan foydalanish muddati</w:t>
      </w:r>
      <w:r w:rsidR="004A02A3" w:rsidRPr="00FF64C0">
        <w:rPr>
          <w:rFonts w:ascii="Times New Roman" w:hAnsi="Times New Roman" w:cs="Times New Roman"/>
          <w:color w:val="000000" w:themeColor="text1"/>
          <w:sz w:val="26"/>
          <w:szCs w:val="26"/>
          <w:lang w:val="en-US"/>
        </w:rPr>
        <w:t xml:space="preserve">: </w:t>
      </w:r>
      <w:r w:rsidR="004A02A3" w:rsidRPr="00FF64C0">
        <w:rPr>
          <w:rFonts w:ascii="Times New Roman" w:hAnsi="Times New Roman"/>
          <w:bCs/>
          <w:color w:val="FF0000"/>
          <w:sz w:val="26"/>
          <w:szCs w:val="26"/>
          <w:lang w:val="uz-Cyrl-UZ"/>
        </w:rPr>
        <w:t>[period_use]</w:t>
      </w:r>
      <w:r w:rsidR="004A02A3" w:rsidRPr="00FF64C0">
        <w:rPr>
          <w:rFonts w:ascii="Times New Roman" w:hAnsi="Times New Roman"/>
          <w:bCs/>
          <w:color w:val="FF0000"/>
          <w:sz w:val="26"/>
          <w:szCs w:val="26"/>
          <w:lang w:val="en-US"/>
        </w:rPr>
        <w:t xml:space="preserve"> oy</w:t>
      </w:r>
      <w:r w:rsidRPr="00FF64C0">
        <w:rPr>
          <w:rFonts w:ascii="Times New Roman" w:hAnsi="Times New Roman" w:cs="Times New Roman"/>
          <w:color w:val="000000" w:themeColor="text1"/>
          <w:sz w:val="26"/>
          <w:szCs w:val="26"/>
          <w:lang w:val="uz-Cyrl-UZ"/>
        </w:rPr>
        <w:t>.</w:t>
      </w:r>
    </w:p>
    <w:p w14:paraId="061E28ED" w14:textId="5F41E9ED" w:rsidR="00D44B2A" w:rsidRPr="00FF64C0" w:rsidRDefault="00D44B2A" w:rsidP="00D349AB">
      <w:pPr>
        <w:pStyle w:val="a7"/>
        <w:widowControl w:val="0"/>
        <w:numPr>
          <w:ilvl w:val="1"/>
          <w:numId w:val="6"/>
        </w:numPr>
        <w:tabs>
          <w:tab w:val="left" w:pos="1134"/>
          <w:tab w:val="left" w:pos="131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Kredit bo‘yicha asosiy qarz va foizlarni qaytarish mazkur shartnomaning 1-ilovasiga asosan </w:t>
      </w:r>
      <w:r w:rsidR="004A02A3" w:rsidRPr="00FF64C0">
        <w:rPr>
          <w:rFonts w:ascii="Times New Roman" w:hAnsi="Times New Roman" w:cs="Times New Roman"/>
          <w:b/>
          <w:bCs/>
          <w:color w:val="000000" w:themeColor="text1"/>
          <w:sz w:val="26"/>
          <w:szCs w:val="26"/>
          <w:lang w:val="en-US"/>
        </w:rPr>
        <w:t>[</w:t>
      </w:r>
      <w:proofErr w:type="spellStart"/>
      <w:r w:rsidR="004A02A3" w:rsidRPr="00FF64C0">
        <w:rPr>
          <w:rFonts w:ascii="Times New Roman" w:hAnsi="Times New Roman" w:cs="Times New Roman"/>
          <w:b/>
          <w:bCs/>
          <w:color w:val="000000" w:themeColor="text1"/>
          <w:sz w:val="26"/>
          <w:szCs w:val="26"/>
          <w:lang w:val="en-US"/>
        </w:rPr>
        <w:t>is_annuitet_latin</w:t>
      </w:r>
      <w:proofErr w:type="spellEnd"/>
      <w:r w:rsidR="004A02A3" w:rsidRPr="00FF64C0">
        <w:rPr>
          <w:rFonts w:ascii="Times New Roman" w:hAnsi="Times New Roman" w:cs="Times New Roman"/>
          <w:b/>
          <w:bCs/>
          <w:color w:val="000000" w:themeColor="text1"/>
          <w:sz w:val="26"/>
          <w:szCs w:val="26"/>
          <w:lang w:val="en-US"/>
        </w:rPr>
        <w:t>]</w:t>
      </w:r>
      <w:r w:rsidRPr="00FF64C0">
        <w:rPr>
          <w:rFonts w:ascii="Times New Roman" w:hAnsi="Times New Roman" w:cs="Times New Roman"/>
          <w:color w:val="000000" w:themeColor="text1"/>
          <w:sz w:val="26"/>
          <w:szCs w:val="26"/>
          <w:lang w:val="uz-Cyrl-UZ"/>
        </w:rPr>
        <w:t xml:space="preserve"> to‘lov usulida to‘lanadi.</w:t>
      </w:r>
    </w:p>
    <w:p w14:paraId="4E14B47C" w14:textId="4232FFD2" w:rsidR="00D44B2A" w:rsidRPr="00FF64C0" w:rsidRDefault="00D44B2A" w:rsidP="00D349AB">
      <w:pPr>
        <w:pStyle w:val="a7"/>
        <w:widowControl w:val="0"/>
        <w:numPr>
          <w:ilvl w:val="1"/>
          <w:numId w:val="6"/>
        </w:numPr>
        <w:tabs>
          <w:tab w:val="left" w:pos="1134"/>
          <w:tab w:val="left" w:pos="1310"/>
          <w:tab w:val="left" w:pos="156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Kredit foiz stavkasi </w:t>
      </w:r>
      <w:r w:rsidR="0059727E" w:rsidRPr="00FF64C0">
        <w:rPr>
          <w:rFonts w:ascii="Times New Roman" w:hAnsi="Times New Roman" w:cs="Times New Roman"/>
          <w:color w:val="000000" w:themeColor="text1"/>
          <w:sz w:val="26"/>
          <w:szCs w:val="26"/>
          <w:lang w:val="en-US"/>
        </w:rPr>
        <w:t xml:space="preserve">– </w:t>
      </w:r>
      <w:r w:rsidRPr="00FF64C0">
        <w:rPr>
          <w:rFonts w:ascii="Times New Roman" w:hAnsi="Times New Roman" w:cs="Times New Roman"/>
          <w:color w:val="000000" w:themeColor="text1"/>
          <w:sz w:val="26"/>
          <w:szCs w:val="26"/>
          <w:lang w:val="uz-Cyrl-UZ"/>
        </w:rPr>
        <w:t>o‘zgarmas.</w:t>
      </w:r>
      <w:r w:rsidR="00E66CA3" w:rsidRPr="00E66CA3">
        <w:rPr>
          <w:lang w:val="en-US"/>
        </w:rPr>
        <w:t xml:space="preserve"> </w:t>
      </w:r>
      <w:r w:rsidR="00E66CA3" w:rsidRPr="00E66CA3">
        <w:rPr>
          <w:rFonts w:ascii="Times New Roman" w:hAnsi="Times New Roman" w:cs="Times New Roman"/>
          <w:color w:val="000000" w:themeColor="text1"/>
          <w:sz w:val="26"/>
          <w:szCs w:val="26"/>
          <w:lang w:val="uz-Cyrl-UZ"/>
        </w:rPr>
        <w:t>Bunda, ushbu shartnomada belgilangan hollarda foiz stavkasi o‘zgartirilishi mumkin.</w:t>
      </w:r>
    </w:p>
    <w:p w14:paraId="0B5CCF38" w14:textId="6F62FBA5" w:rsidR="00D44B2A" w:rsidRPr="00FF64C0" w:rsidRDefault="00D44B2A" w:rsidP="00D349AB">
      <w:pPr>
        <w:pStyle w:val="a7"/>
        <w:widowControl w:val="0"/>
        <w:numPr>
          <w:ilvl w:val="1"/>
          <w:numId w:val="6"/>
        </w:numPr>
        <w:tabs>
          <w:tab w:val="left" w:pos="1134"/>
          <w:tab w:val="left" w:pos="1310"/>
          <w:tab w:val="left" w:pos="156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Kredit bo‘yicha yillik foiz stavkasi: </w:t>
      </w:r>
      <w:r w:rsidR="004A02A3" w:rsidRPr="00FF64C0">
        <w:rPr>
          <w:rFonts w:ascii="Times New Roman" w:hAnsi="Times New Roman"/>
          <w:bCs/>
          <w:color w:val="FF0000"/>
          <w:sz w:val="26"/>
          <w:szCs w:val="26"/>
          <w:lang w:val="uz-Cyrl-UZ"/>
        </w:rPr>
        <w:t>[percent_rate]</w:t>
      </w:r>
      <w:r w:rsidR="004A02A3" w:rsidRPr="00FF64C0">
        <w:rPr>
          <w:rFonts w:ascii="Times New Roman" w:hAnsi="Times New Roman"/>
          <w:bCs/>
          <w:color w:val="FF0000"/>
          <w:sz w:val="26"/>
          <w:szCs w:val="26"/>
          <w:lang w:val="en-US"/>
        </w:rPr>
        <w:t xml:space="preserve"> </w:t>
      </w:r>
      <w:r w:rsidRPr="00FF64C0">
        <w:rPr>
          <w:rFonts w:ascii="Times New Roman" w:hAnsi="Times New Roman" w:cs="Times New Roman"/>
          <w:color w:val="000000" w:themeColor="text1"/>
          <w:sz w:val="26"/>
          <w:szCs w:val="26"/>
          <w:lang w:val="uz-Cyrl-UZ"/>
        </w:rPr>
        <w:t xml:space="preserve">%. </w:t>
      </w:r>
    </w:p>
    <w:p w14:paraId="0286467A" w14:textId="79E8DCFE" w:rsidR="00D44B2A" w:rsidRPr="00FF64C0" w:rsidRDefault="00D44B2A" w:rsidP="00D349AB">
      <w:pPr>
        <w:pStyle w:val="a7"/>
        <w:widowControl w:val="0"/>
        <w:numPr>
          <w:ilvl w:val="1"/>
          <w:numId w:val="6"/>
        </w:numPr>
        <w:tabs>
          <w:tab w:val="left" w:pos="1134"/>
          <w:tab w:val="left" w:pos="1310"/>
          <w:tab w:val="left" w:pos="156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Kredit bo‘yicha foizlar Bank tomonidan har kuni, ushbu shartnomaning </w:t>
      </w:r>
      <w:r w:rsidR="00384300" w:rsidRPr="00FF64C0">
        <w:rPr>
          <w:rFonts w:ascii="Times New Roman" w:hAnsi="Times New Roman" w:cs="Times New Roman"/>
          <w:color w:val="000000" w:themeColor="text1"/>
          <w:sz w:val="26"/>
          <w:szCs w:val="26"/>
          <w:lang w:val="uz-Cyrl-UZ"/>
        </w:rPr>
        <w:t>4</w:t>
      </w:r>
      <w:r w:rsidRPr="00FF64C0">
        <w:rPr>
          <w:rFonts w:ascii="Times New Roman" w:hAnsi="Times New Roman" w:cs="Times New Roman"/>
          <w:color w:val="000000" w:themeColor="text1"/>
          <w:sz w:val="26"/>
          <w:szCs w:val="26"/>
          <w:lang w:val="uz-Cyrl-UZ"/>
        </w:rPr>
        <w:t>.4-bandida belgilangan foiz stavkasida va kredit berilgan sanadan boshlab Qarz oluvchining ssuda hisobvarag‘idagi kredit summasi qoldig‘iga nisbatan hisoblab boriladi.</w:t>
      </w:r>
    </w:p>
    <w:p w14:paraId="36732026" w14:textId="77777777" w:rsidR="004A02A3" w:rsidRPr="00FF64C0" w:rsidRDefault="004A02A3" w:rsidP="004A02A3">
      <w:pPr>
        <w:pStyle w:val="a7"/>
        <w:widowControl w:val="0"/>
        <w:tabs>
          <w:tab w:val="left" w:pos="1134"/>
          <w:tab w:val="left" w:pos="1310"/>
          <w:tab w:val="left" w:pos="1560"/>
        </w:tabs>
        <w:autoSpaceDE w:val="0"/>
        <w:autoSpaceDN w:val="0"/>
        <w:adjustRightInd w:val="0"/>
        <w:spacing w:after="0" w:line="240" w:lineRule="auto"/>
        <w:ind w:left="743"/>
        <w:jc w:val="both"/>
        <w:rPr>
          <w:rFonts w:ascii="Times New Roman" w:hAnsi="Times New Roman" w:cs="Times New Roman"/>
          <w:color w:val="000000" w:themeColor="text1"/>
          <w:sz w:val="26"/>
          <w:szCs w:val="26"/>
          <w:lang w:val="uz-Cyrl-UZ"/>
        </w:rPr>
      </w:pPr>
    </w:p>
    <w:p w14:paraId="673C5819" w14:textId="77777777"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IPOTEKA KREDITINING TA’MINOTI</w:t>
      </w:r>
    </w:p>
    <w:p w14:paraId="56A34547" w14:textId="67DE9E8C" w:rsidR="00D44B2A" w:rsidRPr="00FF64C0" w:rsidRDefault="00D44B2A" w:rsidP="004A02A3">
      <w:pPr>
        <w:pStyle w:val="a7"/>
        <w:numPr>
          <w:ilvl w:val="1"/>
          <w:numId w:val="6"/>
        </w:numPr>
        <w:shd w:val="clear" w:color="auto" w:fill="FFFFFF"/>
        <w:tabs>
          <w:tab w:val="left" w:pos="1167"/>
        </w:tabs>
        <w:spacing w:after="0" w:line="240" w:lineRule="auto"/>
        <w:ind w:left="34" w:right="1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hAnsi="Times New Roman" w:cs="Times New Roman"/>
          <w:color w:val="000000" w:themeColor="text1"/>
          <w:sz w:val="26"/>
          <w:szCs w:val="26"/>
          <w:lang w:val="uz-Cyrl-UZ"/>
        </w:rPr>
        <w:t xml:space="preserve">Ushbu </w:t>
      </w:r>
      <w:r w:rsidR="004A02A3" w:rsidRPr="00D07A2E">
        <w:rPr>
          <w:rFonts w:ascii="Times New Roman" w:hAnsi="Times New Roman" w:cs="Times New Roman"/>
          <w:color w:val="FF0000"/>
          <w:sz w:val="26"/>
          <w:szCs w:val="26"/>
          <w:highlight w:val="yellow"/>
          <w:lang w:val="uz-Cyrl-UZ"/>
        </w:rPr>
        <w:t xml:space="preserve">shartnomaga asosan ajratilgan kreditning ta’minoti sifatida </w:t>
      </w:r>
      <w:r w:rsidR="004A02A3" w:rsidRPr="00D07A2E">
        <w:rPr>
          <w:rFonts w:ascii="Times New Roman" w:eastAsia="Times New Roman" w:hAnsi="Times New Roman" w:cs="Times New Roman"/>
          <w:noProof/>
          <w:color w:val="FF0000"/>
          <w:kern w:val="0"/>
          <w:sz w:val="26"/>
          <w:szCs w:val="26"/>
          <w:highlight w:val="yellow"/>
          <w:lang w:val="uz-Cyrl-UZ" w:eastAsia="ru-RU"/>
          <w14:ligatures w14:val="none"/>
        </w:rPr>
        <w:t xml:space="preserve">ipoteka krediti hisobiga ta’mirlanayotgan [loan_object] manzilida joylashgan uy-joy ko‘chmas mulk garovi </w:t>
      </w:r>
      <w:r w:rsidR="00D07A2E" w:rsidRPr="00D07A2E">
        <w:rPr>
          <w:rFonts w:ascii="Times New Roman" w:eastAsia="Times New Roman" w:hAnsi="Times New Roman" w:cs="Times New Roman"/>
          <w:noProof/>
          <w:color w:val="FF0000"/>
          <w:kern w:val="0"/>
          <w:sz w:val="26"/>
          <w:szCs w:val="26"/>
          <w:highlight w:val="yellow"/>
          <w:lang w:val="uz-Cyrl-UZ" w:eastAsia="ru-RU"/>
          <w14:ligatures w14:val="none"/>
        </w:rPr>
        <w:t xml:space="preserve"> ёки бошқа мулк гарови  </w:t>
      </w:r>
      <w:r w:rsidR="00D07A2E" w:rsidRPr="00D07A2E">
        <w:rPr>
          <w:rFonts w:ascii="Times New Roman" w:eastAsia="Times New Roman" w:hAnsi="Times New Roman" w:cs="Times New Roman"/>
          <w:i/>
          <w:iCs/>
          <w:noProof/>
          <w:color w:val="FF0000"/>
          <w:kern w:val="0"/>
          <w:sz w:val="26"/>
          <w:szCs w:val="26"/>
          <w:highlight w:val="yellow"/>
          <w:lang w:val="uz-Cyrl-UZ" w:eastAsia="ru-RU"/>
          <w14:ligatures w14:val="none"/>
        </w:rPr>
        <w:t>(кераклисини қолдириш)</w:t>
      </w:r>
      <w:r w:rsidR="00D07A2E">
        <w:rPr>
          <w:rFonts w:ascii="Times New Roman" w:eastAsia="Times New Roman" w:hAnsi="Times New Roman" w:cs="Times New Roman"/>
          <w:i/>
          <w:iCs/>
          <w:noProof/>
          <w:color w:val="FF0000"/>
          <w:kern w:val="0"/>
          <w:sz w:val="26"/>
          <w:szCs w:val="26"/>
          <w:highlight w:val="yellow"/>
          <w:lang w:val="uz-Cyrl-UZ" w:eastAsia="ru-RU"/>
          <w14:ligatures w14:val="none"/>
        </w:rPr>
        <w:t xml:space="preserve"> </w:t>
      </w:r>
      <w:r w:rsidR="004A02A3" w:rsidRPr="00FF64C0">
        <w:rPr>
          <w:rFonts w:ascii="Times New Roman" w:eastAsia="Times New Roman" w:hAnsi="Times New Roman" w:cs="Times New Roman"/>
          <w:noProof/>
          <w:color w:val="000000" w:themeColor="text1"/>
          <w:kern w:val="0"/>
          <w:sz w:val="26"/>
          <w:szCs w:val="26"/>
          <w:highlight w:val="yellow"/>
          <w:lang w:val="uz-Cyrl-UZ" w:eastAsia="ru-RU"/>
          <w14:ligatures w14:val="none"/>
        </w:rPr>
        <w:t xml:space="preserve">bilan </w:t>
      </w:r>
      <w:r w:rsidRPr="00FF64C0">
        <w:rPr>
          <w:rFonts w:ascii="Times New Roman" w:eastAsia="Times New Roman" w:hAnsi="Times New Roman" w:cs="Times New Roman"/>
          <w:noProof/>
          <w:color w:val="000000" w:themeColor="text1"/>
          <w:kern w:val="0"/>
          <w:sz w:val="26"/>
          <w:szCs w:val="26"/>
          <w:lang w:val="uz-Cyrl-UZ" w:eastAsia="ru-RU"/>
          <w14:ligatures w14:val="none"/>
        </w:rPr>
        <w:t>ta’minlanadi.</w:t>
      </w:r>
    </w:p>
    <w:p w14:paraId="50A59C0B" w14:textId="652672CC" w:rsidR="00D44B2A" w:rsidRPr="00FF64C0" w:rsidRDefault="00D44B2A" w:rsidP="0059727E">
      <w:pPr>
        <w:shd w:val="clear" w:color="auto" w:fill="FFFFFF"/>
        <w:tabs>
          <w:tab w:val="left" w:pos="1167"/>
        </w:tabs>
        <w:spacing w:after="0"/>
        <w:ind w:right="14"/>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Bunda garov ob</w:t>
      </w:r>
      <w:r w:rsidR="0059727E" w:rsidRPr="00FF64C0">
        <w:rPr>
          <w:rFonts w:ascii="Times New Roman" w:eastAsia="Times New Roman" w:hAnsi="Times New Roman" w:cs="Times New Roman"/>
          <w:noProof/>
          <w:color w:val="000000" w:themeColor="text1"/>
          <w:kern w:val="0"/>
          <w:sz w:val="26"/>
          <w:szCs w:val="26"/>
          <w:lang w:val="uz-Cyrl-UZ" w:eastAsia="ru-RU"/>
          <w14:ligatures w14:val="none"/>
        </w:rPr>
        <w:t>y</w:t>
      </w:r>
      <w:r w:rsidRPr="00FF64C0">
        <w:rPr>
          <w:rFonts w:ascii="Times New Roman" w:eastAsia="Times New Roman" w:hAnsi="Times New Roman" w:cs="Times New Roman"/>
          <w:noProof/>
          <w:color w:val="000000" w:themeColor="text1"/>
          <w:kern w:val="0"/>
          <w:sz w:val="26"/>
          <w:szCs w:val="26"/>
          <w:lang w:val="uz-Cyrl-UZ" w:eastAsia="ru-RU"/>
          <w14:ligatures w14:val="none"/>
        </w:rPr>
        <w:t>ekti kreditning to‘liq muddatiga Bank foydasiga sug‘urta qildirilib, majburiyatlar to‘liq bajarilguniga qadar bankda garovda turadi. Ipoteka shartnomasi notarial tartibda tasdiqlanadi va belgilangan tartibda davlat ro‘yxatidan o‘tkaziladi.</w:t>
      </w:r>
    </w:p>
    <w:p w14:paraId="12392E80"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 va birgalikda qarz oluvchidan kredit bo‘yicha qo‘shimcha ta’minot talab qilishga haqli.</w:t>
      </w:r>
    </w:p>
    <w:p w14:paraId="36B9A90F"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Bir necha ta’minot turining mavjudligi bir-biriga zid hisoblanmaydi, majburiyatlar bajarilishi ta’minotining har biri mustaqil bo‘lib, bir-biriga bog‘liq hisoblanmaydi.</w:t>
      </w:r>
    </w:p>
    <w:p w14:paraId="0B978602"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Ta’minot turlariga undiruvni qaratish zarurati vujudga kelganda, Bank o‘z hohishi va tanloviga ko‘ra ta’minot turlaridan biri yoki barchasiga baravar undiruvni qaratish huquqiga ega.</w:t>
      </w:r>
    </w:p>
    <w:p w14:paraId="4EFCC13C"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ta’minoti bilan bog‘liq hujjatlarni lozim darajada rasmiylashtirish bilan bog‘liq barcha xarajatlarni qarz oluvchi o‘z zimmasiga oladi.</w:t>
      </w:r>
    </w:p>
    <w:p w14:paraId="518DF1B7"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Kreditni o‘z vaqtida undirish yuzasidan ko‘rilgan choralar natija bermaganda, bank berilgan ipoteka kreditini va u bo‘yicha hisoblangan foizlarni muddatidan oldin undirish huquqiga ega bo‘ladi.</w:t>
      </w:r>
    </w:p>
    <w:p w14:paraId="4D7EC7EE"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o‘z talablarini undirishni ipoteka (garov) predmetiga qaratish uchun asoslar vujudga kelganda sud tartibida yohud amaldagi qonun hujjatlarida nazarda tutilgan suddan tashqari tartibida amalga oshiriladi.</w:t>
      </w:r>
    </w:p>
    <w:p w14:paraId="13C8D61F" w14:textId="77777777" w:rsidR="00D44B2A" w:rsidRPr="00FF64C0" w:rsidRDefault="00D44B2A" w:rsidP="00D44B2A">
      <w:pPr>
        <w:pStyle w:val="af"/>
        <w:tabs>
          <w:tab w:val="left" w:pos="851"/>
        </w:tabs>
        <w:ind w:left="34" w:firstLine="709"/>
        <w:jc w:val="both"/>
        <w:rPr>
          <w:rFonts w:ascii="Times New Roman" w:eastAsia="Times New Roman" w:hAnsi="Times New Roman"/>
          <w:noProof/>
          <w:color w:val="000000" w:themeColor="text1"/>
          <w:kern w:val="0"/>
          <w:sz w:val="26"/>
          <w:szCs w:val="26"/>
          <w:lang w:val="uz-Cyrl-UZ" w:eastAsia="ru-RU"/>
          <w14:ligatures w14:val="none"/>
        </w:rPr>
      </w:pPr>
    </w:p>
    <w:p w14:paraId="1ACB22E1" w14:textId="491E79D7" w:rsidR="00D44B2A" w:rsidRPr="00FF64C0" w:rsidRDefault="00D44B2A" w:rsidP="00D349AB">
      <w:pPr>
        <w:pStyle w:val="a7"/>
        <w:numPr>
          <w:ilvl w:val="0"/>
          <w:numId w:val="6"/>
        </w:numPr>
        <w:shd w:val="clear" w:color="auto" w:fill="FFFFFF"/>
        <w:tabs>
          <w:tab w:val="num" w:pos="960"/>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IPOTEKA KREDITI BERIS</w:t>
      </w:r>
      <w:r w:rsidR="0059727E"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 xml:space="preserve"> TARTIBI</w:t>
      </w:r>
    </w:p>
    <w:p w14:paraId="57CBC0F1" w14:textId="17B442E1" w:rsidR="0059727E" w:rsidRPr="00FF64C0" w:rsidRDefault="00D44B2A" w:rsidP="004A02A3">
      <w:pPr>
        <w:pStyle w:val="a7"/>
        <w:numPr>
          <w:ilvl w:val="1"/>
          <w:numId w:val="6"/>
        </w:numPr>
        <w:shd w:val="clear" w:color="auto" w:fill="FFFFFF"/>
        <w:tabs>
          <w:tab w:val="left" w:pos="1168"/>
        </w:tabs>
        <w:spacing w:after="0"/>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Bankning ipoteka krediti berish bo‘yicha majburiyati Qarz oluvchi tomonidan bankka:</w:t>
      </w:r>
    </w:p>
    <w:p w14:paraId="35FA1637" w14:textId="77777777" w:rsidR="00D44B2A" w:rsidRPr="00FF64C0" w:rsidRDefault="00D44B2A" w:rsidP="004A02A3">
      <w:pPr>
        <w:shd w:val="clear" w:color="auto" w:fill="FFFFFF"/>
        <w:tabs>
          <w:tab w:val="left" w:pos="1168"/>
        </w:tabs>
        <w:spacing w:after="0"/>
        <w:ind w:left="34" w:firstLine="434"/>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kredit shartnomasi to‘liq muddatiga ipoteka (garov) predmetini yo‘qolish va shikastlanish tavakkalchiliklaridan sug‘urta qilish shartnomasi hamda sug‘urta polisi;</w:t>
      </w:r>
    </w:p>
    <w:p w14:paraId="563313A5" w14:textId="77777777" w:rsidR="00D44B2A" w:rsidRPr="00FF64C0" w:rsidRDefault="00D44B2A" w:rsidP="004A02A3">
      <w:pPr>
        <w:shd w:val="clear" w:color="auto" w:fill="FFFFFF"/>
        <w:tabs>
          <w:tab w:val="left" w:pos="1168"/>
        </w:tabs>
        <w:spacing w:after="0"/>
        <w:ind w:firstLine="468"/>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kreditning ta’minoti bilan bog‘liq bo‘lgan bitimlar (garov, sug‘urta) amaldagi qonun hujjatlarida belgilangan tartibda rasmiylashtirilib, davlat ro‘yxatidan o‘tkanligini tasdiqlovchi hujjatlar va sug‘urta polisi  taqdim etilganidan keyin vujudga keladi.</w:t>
      </w:r>
    </w:p>
    <w:p w14:paraId="00858EB7" w14:textId="28D29BCD" w:rsidR="00D44B2A" w:rsidRPr="00D07A2E"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FF0000"/>
          <w:sz w:val="26"/>
          <w:szCs w:val="26"/>
          <w:lang w:val="uz-Cyrl-UZ"/>
        </w:rPr>
      </w:pPr>
      <w:r w:rsidRPr="00D07A2E">
        <w:rPr>
          <w:rFonts w:ascii="Times New Roman" w:hAnsi="Times New Roman" w:cs="Times New Roman"/>
          <w:sz w:val="26"/>
          <w:szCs w:val="26"/>
          <w:lang w:val="uz-Cyrl-UZ"/>
        </w:rPr>
        <w:t xml:space="preserve">Bankning kredit ajratish yuzasidan majburiyati vujudga kelganidan keyin, Qarz oluvchining yozma topshiriqnomasiga (arizasi) asosan, uning nomiga ochilgan ssuda hisobvarag‘idan kredit mablag‘lari qurilish materiallari ishlab chiqaruvchilar/savdo do‘konlari, xususiy pudrat tashkilotlari hisobvarag‘i, </w:t>
      </w:r>
      <w:r w:rsidR="00D07A2E" w:rsidRPr="00D07A2E">
        <w:rPr>
          <w:rFonts w:ascii="Times New Roman" w:hAnsi="Times New Roman" w:cs="Times New Roman"/>
          <w:color w:val="FF0000"/>
          <w:sz w:val="24"/>
          <w:szCs w:val="24"/>
          <w:lang w:val="uz-Cyrl-UZ"/>
        </w:rPr>
        <w:t>o‘zini o‘zi band qilgan shaxs sifatida ro‘yxatdan o‘tgan yollanma ishchilar nomiga ochilgan bank kartalariga pul o‘tkazish yo‘li bilan amalga oshiriladi</w:t>
      </w:r>
      <w:r w:rsidRPr="00D07A2E">
        <w:rPr>
          <w:rFonts w:ascii="Times New Roman" w:hAnsi="Times New Roman" w:cs="Times New Roman"/>
          <w:color w:val="FF0000"/>
          <w:sz w:val="26"/>
          <w:szCs w:val="26"/>
          <w:lang w:val="uz-Cyrl-UZ"/>
        </w:rPr>
        <w:t xml:space="preserve">. </w:t>
      </w:r>
    </w:p>
    <w:p w14:paraId="1EC0B9EE" w14:textId="77777777" w:rsidR="00D44B2A" w:rsidRPr="007C2BD3"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FF0000"/>
          <w:sz w:val="26"/>
          <w:szCs w:val="26"/>
          <w:lang w:val="uz-Cyrl-UZ"/>
        </w:rPr>
      </w:pPr>
      <w:r w:rsidRPr="007C2BD3">
        <w:rPr>
          <w:rFonts w:ascii="Times New Roman" w:hAnsi="Times New Roman" w:cs="Times New Roman"/>
          <w:color w:val="FF0000"/>
          <w:sz w:val="26"/>
          <w:szCs w:val="26"/>
          <w:lang w:val="uz-Cyrl-UZ"/>
        </w:rPr>
        <w:t>Kredit mablag‘lari - loyiha-smeta hujjatlariga muvofiq quyidagi tartibda bosqichma-bosqich ajratiladi:</w:t>
      </w:r>
    </w:p>
    <w:p w14:paraId="271912A9" w14:textId="3512A4B9" w:rsidR="007C2BD3" w:rsidRPr="007C2BD3" w:rsidRDefault="007C2BD3" w:rsidP="007C2BD3">
      <w:pPr>
        <w:pStyle w:val="a7"/>
        <w:tabs>
          <w:tab w:val="left" w:pos="0"/>
          <w:tab w:val="left" w:pos="287"/>
          <w:tab w:val="left" w:pos="567"/>
          <w:tab w:val="left" w:pos="993"/>
        </w:tabs>
        <w:spacing w:line="20" w:lineRule="atLeast"/>
        <w:ind w:left="0" w:firstLine="709"/>
        <w:jc w:val="both"/>
        <w:rPr>
          <w:rFonts w:ascii="Times New Roman" w:hAnsi="Times New Roman" w:cs="Times New Roman"/>
          <w:bCs/>
          <w:color w:val="FF0000"/>
          <w:sz w:val="26"/>
          <w:szCs w:val="26"/>
          <w:lang w:val="uz-Cyrl-UZ"/>
        </w:rPr>
      </w:pPr>
      <w:r w:rsidRPr="007C2BD3">
        <w:rPr>
          <w:rFonts w:ascii="Times New Roman" w:hAnsi="Times New Roman" w:cs="Times New Roman"/>
          <w:color w:val="FF0000"/>
          <w:sz w:val="26"/>
          <w:szCs w:val="26"/>
          <w:lang w:val="uz-Cyrl-UZ"/>
        </w:rPr>
        <w:t>-</w:t>
      </w:r>
      <w:r w:rsidRPr="007C2BD3">
        <w:rPr>
          <w:rFonts w:ascii="Times New Roman" w:hAnsi="Times New Roman" w:cs="Times New Roman"/>
          <w:color w:val="FF0000"/>
          <w:sz w:val="26"/>
          <w:szCs w:val="26"/>
          <w:lang w:val="en-US"/>
        </w:rPr>
        <w:t> </w:t>
      </w:r>
      <w:r w:rsidRPr="007C2BD3">
        <w:rPr>
          <w:rFonts w:ascii="Times New Roman" w:hAnsi="Times New Roman" w:cs="Times New Roman"/>
          <w:color w:val="FF0000"/>
          <w:sz w:val="26"/>
          <w:szCs w:val="26"/>
          <w:lang w:val="uz-Cyrl-UZ"/>
        </w:rPr>
        <w:t>boshlang‘ich badal miqdori</w:t>
      </w:r>
      <w:r w:rsidRPr="007C2BD3">
        <w:rPr>
          <w:rFonts w:ascii="Times New Roman" w:hAnsi="Times New Roman" w:cs="Times New Roman"/>
          <w:color w:val="FF0000"/>
          <w:sz w:val="26"/>
          <w:szCs w:val="26"/>
          <w:lang w:val="en-US"/>
        </w:rPr>
        <w:t>g</w:t>
      </w:r>
      <w:r w:rsidRPr="007C2BD3">
        <w:rPr>
          <w:rFonts w:ascii="Times New Roman" w:hAnsi="Times New Roman" w:cs="Times New Roman"/>
          <w:color w:val="FF0000"/>
          <w:sz w:val="26"/>
          <w:szCs w:val="26"/>
          <w:lang w:val="uz-Cyrl-UZ"/>
        </w:rPr>
        <w:t xml:space="preserve">a teng ishlar bajarilgandan so‘ng </w:t>
      </w:r>
      <w:proofErr w:type="spellStart"/>
      <w:r w:rsidRPr="007C2BD3">
        <w:rPr>
          <w:rFonts w:ascii="Times New Roman" w:hAnsi="Times New Roman" w:cs="Times New Roman"/>
          <w:color w:val="FF0000"/>
          <w:sz w:val="26"/>
          <w:szCs w:val="26"/>
          <w:lang w:val="en-US"/>
        </w:rPr>
        <w:t>loyihaning</w:t>
      </w:r>
      <w:proofErr w:type="spellEnd"/>
      <w:r w:rsidRPr="007C2BD3">
        <w:rPr>
          <w:rFonts w:ascii="Times New Roman" w:hAnsi="Times New Roman" w:cs="Times New Roman"/>
          <w:color w:val="FF0000"/>
          <w:sz w:val="26"/>
          <w:szCs w:val="26"/>
          <w:lang w:val="uz-Cyrl-UZ"/>
        </w:rPr>
        <w:t xml:space="preserve"> </w:t>
      </w:r>
      <w:r>
        <w:rPr>
          <w:rFonts w:ascii="Times New Roman" w:hAnsi="Times New Roman" w:cs="Times New Roman"/>
          <w:color w:val="FF0000"/>
          <w:sz w:val="26"/>
          <w:szCs w:val="26"/>
          <w:lang w:val="uz-Cyrl-UZ"/>
        </w:rPr>
        <w:t xml:space="preserve">                            </w:t>
      </w:r>
      <w:r w:rsidRPr="007C2BD3">
        <w:rPr>
          <w:rFonts w:ascii="Times New Roman" w:hAnsi="Times New Roman" w:cs="Times New Roman"/>
          <w:b/>
          <w:bCs/>
          <w:color w:val="FF0000"/>
          <w:sz w:val="26"/>
          <w:szCs w:val="26"/>
          <w:lang w:val="uz-Latn-UZ"/>
        </w:rPr>
        <w:t>50</w:t>
      </w:r>
      <w:r w:rsidRPr="007C2BD3">
        <w:rPr>
          <w:rFonts w:ascii="Times New Roman" w:hAnsi="Times New Roman" w:cs="Times New Roman"/>
          <w:b/>
          <w:bCs/>
          <w:color w:val="FF0000"/>
          <w:sz w:val="26"/>
          <w:szCs w:val="26"/>
          <w:lang w:val="uz-Cyrl-UZ"/>
        </w:rPr>
        <w:t xml:space="preserve"> foizigacha</w:t>
      </w:r>
      <w:r>
        <w:rPr>
          <w:rFonts w:ascii="Times New Roman" w:hAnsi="Times New Roman" w:cs="Times New Roman"/>
          <w:b/>
          <w:bCs/>
          <w:color w:val="FF0000"/>
          <w:sz w:val="26"/>
          <w:szCs w:val="26"/>
          <w:lang w:val="uz-Cyrl-UZ"/>
        </w:rPr>
        <w:t xml:space="preserve"> </w:t>
      </w:r>
      <w:r w:rsidRPr="007C2BD3">
        <w:rPr>
          <w:rFonts w:ascii="Times New Roman" w:hAnsi="Times New Roman" w:cs="Times New Roman"/>
          <w:color w:val="FF0000"/>
          <w:sz w:val="26"/>
          <w:szCs w:val="26"/>
          <w:lang w:val="uz-Cyrl-UZ"/>
        </w:rPr>
        <w:t>bo‘lgan mablag‘lar</w:t>
      </w:r>
      <w:r w:rsidRPr="007C2BD3">
        <w:rPr>
          <w:rFonts w:ascii="Times New Roman" w:hAnsi="Times New Roman" w:cs="Times New Roman"/>
          <w:bCs/>
          <w:color w:val="FF0000"/>
          <w:sz w:val="26"/>
          <w:szCs w:val="26"/>
          <w:lang w:val="uz-Cyrl-UZ"/>
        </w:rPr>
        <w:t>;</w:t>
      </w:r>
    </w:p>
    <w:p w14:paraId="07ED9B1A" w14:textId="4AD145A8" w:rsidR="007C2BD3" w:rsidRPr="007C2BD3" w:rsidRDefault="007C2BD3" w:rsidP="007C2BD3">
      <w:pPr>
        <w:pStyle w:val="a7"/>
        <w:tabs>
          <w:tab w:val="left" w:pos="0"/>
          <w:tab w:val="left" w:pos="287"/>
        </w:tabs>
        <w:spacing w:line="20" w:lineRule="atLeast"/>
        <w:ind w:left="0" w:firstLine="709"/>
        <w:jc w:val="both"/>
        <w:rPr>
          <w:rFonts w:ascii="Times New Roman" w:hAnsi="Times New Roman" w:cs="Times New Roman"/>
          <w:bCs/>
          <w:color w:val="FF0000"/>
          <w:sz w:val="26"/>
          <w:szCs w:val="26"/>
          <w:lang w:val="uz-Cyrl-UZ"/>
        </w:rPr>
      </w:pPr>
      <w:r w:rsidRPr="007C2BD3">
        <w:rPr>
          <w:rFonts w:ascii="Times New Roman" w:hAnsi="Times New Roman" w:cs="Times New Roman"/>
          <w:color w:val="FF0000"/>
          <w:sz w:val="26"/>
          <w:szCs w:val="26"/>
          <w:lang w:val="uz-Cyrl-UZ"/>
        </w:rPr>
        <w:t>-</w:t>
      </w:r>
      <w:r w:rsidRPr="007C2BD3">
        <w:rPr>
          <w:rFonts w:ascii="Times New Roman" w:hAnsi="Times New Roman" w:cs="Times New Roman"/>
          <w:color w:val="FF0000"/>
          <w:sz w:val="26"/>
          <w:szCs w:val="26"/>
          <w:lang w:val="en-US"/>
        </w:rPr>
        <w:t> </w:t>
      </w:r>
      <w:r w:rsidRPr="007C2BD3">
        <w:rPr>
          <w:rFonts w:ascii="Times New Roman" w:hAnsi="Times New Roman" w:cs="Times New Roman"/>
          <w:color w:val="FF0000"/>
          <w:sz w:val="26"/>
          <w:szCs w:val="26"/>
          <w:lang w:val="uz-Cyrl-UZ"/>
        </w:rPr>
        <w:t xml:space="preserve">ajratilgan kredit miqdoridagi ishlar bajarilgandan so‘ng </w:t>
      </w:r>
      <w:proofErr w:type="spellStart"/>
      <w:r w:rsidRPr="007C2BD3">
        <w:rPr>
          <w:rFonts w:ascii="Times New Roman" w:hAnsi="Times New Roman" w:cs="Times New Roman"/>
          <w:color w:val="FF0000"/>
          <w:sz w:val="26"/>
          <w:szCs w:val="26"/>
          <w:lang w:val="en-US"/>
        </w:rPr>
        <w:t>loyiha</w:t>
      </w:r>
      <w:proofErr w:type="spellEnd"/>
      <w:r w:rsidRPr="007C2BD3">
        <w:rPr>
          <w:rFonts w:ascii="Times New Roman" w:hAnsi="Times New Roman" w:cs="Times New Roman"/>
          <w:color w:val="FF0000"/>
          <w:sz w:val="26"/>
          <w:szCs w:val="26"/>
          <w:lang w:val="uz-Cyrl-UZ"/>
        </w:rPr>
        <w:t xml:space="preserve">ning </w:t>
      </w:r>
      <w:r w:rsidRPr="007C2BD3">
        <w:rPr>
          <w:rFonts w:ascii="Times New Roman" w:hAnsi="Times New Roman" w:cs="Times New Roman"/>
          <w:b/>
          <w:bCs/>
          <w:color w:val="FF0000"/>
          <w:sz w:val="26"/>
          <w:szCs w:val="26"/>
          <w:lang w:val="uz-Latn-UZ"/>
        </w:rPr>
        <w:t>85</w:t>
      </w:r>
      <w:r w:rsidRPr="007C2BD3">
        <w:rPr>
          <w:rFonts w:ascii="Times New Roman" w:hAnsi="Times New Roman" w:cs="Times New Roman"/>
          <w:b/>
          <w:bCs/>
          <w:color w:val="FF0000"/>
          <w:sz w:val="26"/>
          <w:szCs w:val="26"/>
          <w:lang w:val="uz-Cyrl-UZ"/>
        </w:rPr>
        <w:t xml:space="preserve"> foizigacha</w:t>
      </w:r>
      <w:r>
        <w:rPr>
          <w:rFonts w:ascii="Times New Roman" w:hAnsi="Times New Roman" w:cs="Times New Roman"/>
          <w:b/>
          <w:bCs/>
          <w:color w:val="FF0000"/>
          <w:sz w:val="26"/>
          <w:szCs w:val="26"/>
          <w:lang w:val="uz-Cyrl-UZ"/>
        </w:rPr>
        <w:t xml:space="preserve"> </w:t>
      </w:r>
      <w:r w:rsidRPr="007C2BD3">
        <w:rPr>
          <w:rFonts w:ascii="Times New Roman" w:hAnsi="Times New Roman" w:cs="Times New Roman"/>
          <w:color w:val="FF0000"/>
          <w:sz w:val="26"/>
          <w:szCs w:val="26"/>
          <w:lang w:val="uz-Cyrl-UZ"/>
        </w:rPr>
        <w:t xml:space="preserve">bo‘lgan mablag‘lar </w:t>
      </w:r>
      <w:r w:rsidRPr="007C2BD3">
        <w:rPr>
          <w:rFonts w:ascii="Times New Roman" w:hAnsi="Times New Roman" w:cs="Times New Roman"/>
          <w:bCs/>
          <w:color w:val="FF0000"/>
          <w:sz w:val="26"/>
          <w:szCs w:val="26"/>
          <w:lang w:val="uz-Cyrl-UZ"/>
        </w:rPr>
        <w:t>;</w:t>
      </w:r>
    </w:p>
    <w:p w14:paraId="4163F96B" w14:textId="553CA207" w:rsidR="007C2BD3" w:rsidRPr="007C2BD3" w:rsidRDefault="007C2BD3" w:rsidP="007C2BD3">
      <w:pPr>
        <w:pStyle w:val="a7"/>
        <w:tabs>
          <w:tab w:val="left" w:pos="0"/>
          <w:tab w:val="left" w:pos="287"/>
        </w:tabs>
        <w:spacing w:line="20" w:lineRule="atLeast"/>
        <w:ind w:left="0" w:firstLine="709"/>
        <w:jc w:val="both"/>
        <w:rPr>
          <w:rFonts w:ascii="Times New Roman" w:hAnsi="Times New Roman" w:cs="Times New Roman"/>
          <w:bCs/>
          <w:color w:val="FF0000"/>
          <w:sz w:val="26"/>
          <w:szCs w:val="26"/>
          <w:lang w:val="en-US"/>
        </w:rPr>
      </w:pPr>
      <w:r w:rsidRPr="007C2BD3">
        <w:rPr>
          <w:rFonts w:ascii="Times New Roman" w:hAnsi="Times New Roman" w:cs="Times New Roman"/>
          <w:color w:val="FF0000"/>
          <w:sz w:val="26"/>
          <w:szCs w:val="26"/>
          <w:lang w:val="uz-Cyrl-UZ"/>
        </w:rPr>
        <w:t xml:space="preserve">- loyiha bo‘yicha ishlar to‘liq bajarilgandan so‘ng kreditning qolgan </w:t>
      </w:r>
      <w:r w:rsidRPr="007C2BD3">
        <w:rPr>
          <w:rFonts w:ascii="Times New Roman" w:hAnsi="Times New Roman" w:cs="Times New Roman"/>
          <w:b/>
          <w:bCs/>
          <w:color w:val="FF0000"/>
          <w:sz w:val="26"/>
          <w:szCs w:val="26"/>
          <w:lang w:val="uz-Latn-UZ"/>
        </w:rPr>
        <w:t>15</w:t>
      </w:r>
      <w:r w:rsidRPr="007C2BD3">
        <w:rPr>
          <w:rFonts w:ascii="Times New Roman" w:hAnsi="Times New Roman" w:cs="Times New Roman"/>
          <w:b/>
          <w:bCs/>
          <w:color w:val="FF0000"/>
          <w:sz w:val="26"/>
          <w:szCs w:val="26"/>
          <w:lang w:val="uz-Cyrl-UZ"/>
        </w:rPr>
        <w:t xml:space="preserve"> foizi</w:t>
      </w:r>
      <w:r>
        <w:rPr>
          <w:rFonts w:ascii="Times New Roman" w:hAnsi="Times New Roman" w:cs="Times New Roman"/>
          <w:b/>
          <w:bCs/>
          <w:color w:val="FF0000"/>
          <w:sz w:val="26"/>
          <w:szCs w:val="26"/>
          <w:lang w:val="uz-Cyrl-UZ"/>
        </w:rPr>
        <w:t xml:space="preserve"> </w:t>
      </w:r>
      <w:r w:rsidRPr="007C2BD3">
        <w:rPr>
          <w:rFonts w:ascii="Times New Roman" w:hAnsi="Times New Roman" w:cs="Times New Roman"/>
          <w:color w:val="FF0000"/>
          <w:sz w:val="26"/>
          <w:szCs w:val="26"/>
          <w:lang w:val="uz-Cyrl-UZ"/>
        </w:rPr>
        <w:t>bo‘lgan mablag‘lar</w:t>
      </w:r>
      <w:r w:rsidRPr="007C2BD3">
        <w:rPr>
          <w:rFonts w:ascii="Times New Roman" w:hAnsi="Times New Roman" w:cs="Times New Roman"/>
          <w:b/>
          <w:bCs/>
          <w:color w:val="FF0000"/>
          <w:sz w:val="26"/>
          <w:szCs w:val="26"/>
          <w:lang w:val="uz-Cyrl-UZ"/>
        </w:rPr>
        <w:t>.</w:t>
      </w:r>
    </w:p>
    <w:p w14:paraId="238D083F" w14:textId="75730371"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Qarz oluvchi tomonidan ushbu shartnomaning </w:t>
      </w:r>
      <w:r w:rsidR="00384300" w:rsidRPr="00FF64C0">
        <w:rPr>
          <w:rFonts w:ascii="Times New Roman" w:hAnsi="Times New Roman" w:cs="Times New Roman"/>
          <w:color w:val="000000" w:themeColor="text1"/>
          <w:sz w:val="26"/>
          <w:szCs w:val="26"/>
          <w:lang w:val="uz-Cyrl-UZ"/>
        </w:rPr>
        <w:t>6</w:t>
      </w:r>
      <w:r w:rsidRPr="00FF64C0">
        <w:rPr>
          <w:rFonts w:ascii="Times New Roman" w:hAnsi="Times New Roman" w:cs="Times New Roman"/>
          <w:color w:val="000000" w:themeColor="text1"/>
          <w:sz w:val="26"/>
          <w:szCs w:val="26"/>
          <w:lang w:val="uz-Cyrl-UZ"/>
        </w:rPr>
        <w:t>.1-bandiga asosan taqdim etilgan hujjatlarda nomuvofiqlik aniqlangan taqdirda, Bank kredit mablag‘larini mazkur nomuvofiqliklar to‘liq bartaraf etilguniga qadar kechiktirib turish huquqiga ega.</w:t>
      </w:r>
    </w:p>
    <w:p w14:paraId="7482138D" w14:textId="77777777" w:rsidR="00D44B2A" w:rsidRPr="00FF64C0" w:rsidRDefault="00D44B2A" w:rsidP="0059727E">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p>
    <w:p w14:paraId="3D35110B" w14:textId="40A66AD1" w:rsidR="00D44B2A" w:rsidRPr="00FF64C0" w:rsidRDefault="00D44B2A" w:rsidP="00D349AB">
      <w:pPr>
        <w:pStyle w:val="a7"/>
        <w:numPr>
          <w:ilvl w:val="0"/>
          <w:numId w:val="6"/>
        </w:numPr>
        <w:shd w:val="clear" w:color="auto" w:fill="FFFFFF"/>
        <w:tabs>
          <w:tab w:val="num" w:pos="960"/>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IPOTEKA KREDITINI TO‘LAS</w:t>
      </w:r>
      <w:r w:rsidR="0059727E"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 xml:space="preserve"> TARTIBI</w:t>
      </w:r>
    </w:p>
    <w:p w14:paraId="7FAAF49F"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shartnoma shartlariga asosan ajratilgan kreditni hamda unga hisoblangan foizlarni naqd pulda yoki naqd pulsiz shaklida, ish haqi va unga tenglashtirilgan to‘lovlar hamda bank kartalari orqali amalga oshiradi.</w:t>
      </w:r>
    </w:p>
    <w:p w14:paraId="5C7768D4"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bo‘yicha qarzni to‘lash uchun Qarz oluvchi/Birgalikda qarz oluvchi tomonidan yo‘naltiriladigan to‘lovlar quyidagi tartibda to‘lanadi:</w:t>
      </w:r>
    </w:p>
    <w:p w14:paraId="6BFD6A99" w14:textId="77777777" w:rsidR="00D44B2A" w:rsidRPr="00FF64C0" w:rsidRDefault="00D44B2A" w:rsidP="0059727E">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1) asosiy qarz bo‘yicha muddati o‘tgan qarzdorlik va muddati o‘tgan foiz to‘lovlari mutanosib ravishda;</w:t>
      </w:r>
    </w:p>
    <w:p w14:paraId="73EF6AC3" w14:textId="77777777" w:rsidR="00D44B2A" w:rsidRPr="00FF64C0" w:rsidRDefault="00D44B2A" w:rsidP="0059727E">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2) joriy davr uchun hisoblangan foizlar va joriy davr uchun asosiy qarz bo‘yicha qarzdorlik;</w:t>
      </w:r>
    </w:p>
    <w:p w14:paraId="42DFAC5B" w14:textId="77777777" w:rsidR="00D44B2A" w:rsidRPr="00FF64C0" w:rsidRDefault="00D44B2A" w:rsidP="0059727E">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3) neustoyka (jarima, penya);</w:t>
      </w:r>
    </w:p>
    <w:p w14:paraId="19E40018" w14:textId="77777777" w:rsidR="00D44B2A" w:rsidRPr="00FF64C0" w:rsidRDefault="00D44B2A" w:rsidP="0059727E">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4) kreditorning qarzdorlikni uzish bilan bog‘liq bo‘lgan boshqa xarajatlari.</w:t>
      </w:r>
    </w:p>
    <w:p w14:paraId="5AE454CF" w14:textId="5857F9F7" w:rsidR="00D44B2A" w:rsidRPr="00FF64C0" w:rsidRDefault="00384300" w:rsidP="000D3B5A">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7</w:t>
      </w:r>
      <w:r w:rsidR="00D44B2A" w:rsidRPr="00FF64C0">
        <w:rPr>
          <w:rFonts w:ascii="Times New Roman" w:eastAsia="Times New Roman" w:hAnsi="Times New Roman" w:cs="Times New Roman"/>
          <w:b/>
          <w:bCs/>
          <w:noProof/>
          <w:color w:val="000000" w:themeColor="text1"/>
          <w:kern w:val="0"/>
          <w:sz w:val="26"/>
          <w:szCs w:val="26"/>
          <w:lang w:val="uz-Cyrl-UZ" w:eastAsia="ru-RU"/>
          <w14:ligatures w14:val="none"/>
        </w:rPr>
        <w:t>.3</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Qarz oluvchi/Birgalikda qarz oluvchi ushbu shartnomaning uzviy qismi hisoblanadigan, kredit va hisoblanadigan foizlarni to‘lash jadvaliga muvofiq, har oylik to‘lovlarni amalga oshirish yo‘li bilan ipoteka kreditini va hisoblab yozilgan foizlarni to‘laydi.</w:t>
      </w:r>
    </w:p>
    <w:p w14:paraId="04967CF8" w14:textId="79F57CB5" w:rsidR="00D44B2A" w:rsidRPr="00FF64C0" w:rsidRDefault="00384300" w:rsidP="000D3B5A">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7</w:t>
      </w:r>
      <w:r w:rsidR="00D44B2A" w:rsidRPr="00FF64C0">
        <w:rPr>
          <w:rFonts w:ascii="Times New Roman" w:eastAsia="Times New Roman" w:hAnsi="Times New Roman" w:cs="Times New Roman"/>
          <w:b/>
          <w:bCs/>
          <w:noProof/>
          <w:color w:val="000000" w:themeColor="text1"/>
          <w:kern w:val="0"/>
          <w:sz w:val="26"/>
          <w:szCs w:val="26"/>
          <w:lang w:val="uz-Cyrl-UZ" w:eastAsia="ru-RU"/>
          <w14:ligatures w14:val="none"/>
        </w:rPr>
        <w:t>.4.</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AA126B" w:rsidRPr="00FF64C0">
        <w:rPr>
          <w:rFonts w:ascii="Times New Roman" w:eastAsia="Times New Roman" w:hAnsi="Times New Roman" w:cs="Times New Roman"/>
          <w:noProof/>
          <w:color w:val="000000" w:themeColor="text1"/>
          <w:kern w:val="0"/>
          <w:sz w:val="26"/>
          <w:szCs w:val="26"/>
          <w:lang w:val="uz-Latn-UZ" w:eastAsia="ru-RU"/>
          <w14:ligatures w14:val="none"/>
        </w:rPr>
        <w:t>Kredit to‘lovi kuni dam olish yoki bayram kuniga to‘g‘ri kelsa, hisoblangan foizni to‘lash dam olish yoki bayram kunidan keyingi birinchi ish kunida dam olish kunida hisoblangan foizni hisobga olgan holda amalga oshiriladi</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w:t>
      </w:r>
    </w:p>
    <w:p w14:paraId="1C44DB8F" w14:textId="77777777" w:rsidR="00D44B2A" w:rsidRPr="00FF64C0" w:rsidRDefault="00D44B2A" w:rsidP="000D3B5A">
      <w:pPr>
        <w:pStyle w:val="af"/>
        <w:tabs>
          <w:tab w:val="left" w:pos="851"/>
        </w:tabs>
        <w:ind w:left="34" w:firstLine="709"/>
        <w:jc w:val="both"/>
        <w:rPr>
          <w:rFonts w:ascii="Times New Roman" w:eastAsia="Times New Roman" w:hAnsi="Times New Roman"/>
          <w:noProof/>
          <w:color w:val="000000" w:themeColor="text1"/>
          <w:kern w:val="0"/>
          <w:sz w:val="26"/>
          <w:szCs w:val="26"/>
          <w:lang w:val="uz-Cyrl-UZ" w:eastAsia="ru-RU"/>
          <w14:ligatures w14:val="none"/>
        </w:rPr>
      </w:pPr>
    </w:p>
    <w:p w14:paraId="18A7CFE6" w14:textId="77777777" w:rsidR="00D44B2A" w:rsidRPr="00FF64C0" w:rsidRDefault="00D44B2A" w:rsidP="000D3B5A">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TOMONLARNING HUQUQLARI</w:t>
      </w:r>
    </w:p>
    <w:p w14:paraId="2C974589" w14:textId="77777777" w:rsidR="00D44B2A" w:rsidRPr="00FF64C0" w:rsidRDefault="00D44B2A" w:rsidP="000D3B5A">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Bankning huquqlari:</w:t>
      </w:r>
    </w:p>
    <w:p w14:paraId="42536AF7" w14:textId="7DFB483A" w:rsidR="00D44B2A" w:rsidRPr="00FF64C0" w:rsidRDefault="006A30C5" w:rsidP="000D3B5A">
      <w:pPr>
        <w:pStyle w:val="a7"/>
        <w:shd w:val="clear" w:color="auto" w:fill="FFFFFF"/>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en-US"/>
        </w:rPr>
        <w:t>-</w:t>
      </w:r>
      <w:r w:rsidR="00D44B2A" w:rsidRPr="00FF64C0">
        <w:rPr>
          <w:rFonts w:ascii="Times New Roman" w:hAnsi="Times New Roman" w:cs="Times New Roman"/>
          <w:color w:val="000000" w:themeColor="text1"/>
          <w:sz w:val="26"/>
          <w:szCs w:val="26"/>
          <w:lang w:val="uz-Cyrl-UZ"/>
        </w:rPr>
        <w:t xml:space="preserve"> ushbu shartnoma </w:t>
      </w:r>
      <w:proofErr w:type="gramStart"/>
      <w:r w:rsidR="00D44B2A" w:rsidRPr="00FF64C0">
        <w:rPr>
          <w:rFonts w:ascii="Times New Roman" w:hAnsi="Times New Roman" w:cs="Times New Roman"/>
          <w:color w:val="000000" w:themeColor="text1"/>
          <w:sz w:val="26"/>
          <w:szCs w:val="26"/>
          <w:lang w:val="uz-Cyrl-UZ"/>
        </w:rPr>
        <w:t>bo‘</w:t>
      </w:r>
      <w:proofErr w:type="gramEnd"/>
      <w:r w:rsidR="00D44B2A" w:rsidRPr="00FF64C0">
        <w:rPr>
          <w:rFonts w:ascii="Times New Roman" w:hAnsi="Times New Roman" w:cs="Times New Roman"/>
          <w:color w:val="000000" w:themeColor="text1"/>
          <w:sz w:val="26"/>
          <w:szCs w:val="26"/>
          <w:lang w:val="uz-Cyrl-UZ"/>
        </w:rPr>
        <w:t>yicha garovga olingan uy-joy (kvartira) ni hujjatlar asosida va joyiga chiqqan holda uning holatini ko‘zdan kechirish;</w:t>
      </w:r>
    </w:p>
    <w:p w14:paraId="153B698A" w14:textId="04C4CA96" w:rsidR="00D44B2A" w:rsidRPr="00FF64C0" w:rsidRDefault="006A30C5" w:rsidP="000D3B5A">
      <w:pPr>
        <w:shd w:val="clear" w:color="auto" w:fill="FFFFFF"/>
        <w:tabs>
          <w:tab w:val="left" w:pos="1026"/>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en-US"/>
        </w:rPr>
        <w:t>-</w:t>
      </w:r>
      <w:r w:rsidR="00D44B2A" w:rsidRPr="00FF64C0">
        <w:rPr>
          <w:rFonts w:ascii="Times New Roman" w:hAnsi="Times New Roman" w:cs="Times New Roman"/>
          <w:color w:val="000000" w:themeColor="text1"/>
          <w:sz w:val="26"/>
          <w:szCs w:val="26"/>
          <w:lang w:val="uz-Cyrl-UZ"/>
        </w:rPr>
        <w:t xml:space="preserve"> 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qilishi, ushbu shartnoma bo‘yicha garovga olingan kvartirani hujjatlar asosida va joyiga chiqqan holda holatini ko‘zdan kechirish;</w:t>
      </w:r>
    </w:p>
    <w:p w14:paraId="234C8483" w14:textId="43740D90" w:rsidR="00D44B2A" w:rsidRPr="00FF64C0" w:rsidRDefault="006A30C5" w:rsidP="000D3B5A">
      <w:pPr>
        <w:shd w:val="clear" w:color="auto" w:fill="FFFFFF"/>
        <w:tabs>
          <w:tab w:val="left" w:pos="1026"/>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w:t>
      </w:r>
      <w:r w:rsidR="00D44B2A" w:rsidRPr="00FF64C0">
        <w:rPr>
          <w:rFonts w:ascii="Times New Roman" w:hAnsi="Times New Roman" w:cs="Times New Roman"/>
          <w:color w:val="000000" w:themeColor="text1"/>
          <w:sz w:val="26"/>
          <w:szCs w:val="26"/>
          <w:lang w:val="uz-Cyrl-UZ"/>
        </w:rPr>
        <w:t>Qarz oluvchi/Birgalikdagi qarz oluvchi tomonidan shartnoma shartlari bajarilmagan taqdirda, Bank majburiyatlarni muddatidan oldin bajarilishini talab qilish, ushbu talab bajarilmagan holda undiruvni kredit ta’minotiga qaratish;</w:t>
      </w:r>
    </w:p>
    <w:p w14:paraId="498463F7" w14:textId="6B5823AA" w:rsidR="00D44B2A" w:rsidRPr="00FF64C0" w:rsidRDefault="006A30C5" w:rsidP="000D3B5A">
      <w:pPr>
        <w:shd w:val="clear" w:color="auto" w:fill="FFFFFF"/>
        <w:tabs>
          <w:tab w:val="left" w:pos="1026"/>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w:t>
      </w:r>
      <w:r w:rsidR="00D44B2A" w:rsidRPr="00FF64C0">
        <w:rPr>
          <w:rFonts w:ascii="Times New Roman" w:hAnsi="Times New Roman" w:cs="Times New Roman"/>
          <w:color w:val="000000" w:themeColor="text1"/>
          <w:sz w:val="26"/>
          <w:szCs w:val="26"/>
          <w:lang w:val="uz-Cyrl-UZ"/>
        </w:rPr>
        <w:t xml:space="preserve"> </w:t>
      </w:r>
      <w:r w:rsidRPr="00FF64C0">
        <w:rPr>
          <w:rFonts w:ascii="Times New Roman" w:hAnsi="Times New Roman" w:cs="Times New Roman"/>
          <w:color w:val="000000" w:themeColor="text1"/>
          <w:sz w:val="26"/>
          <w:szCs w:val="26"/>
          <w:lang w:val="uz-Cyrl-UZ"/>
        </w:rPr>
        <w:t>a</w:t>
      </w:r>
      <w:r w:rsidR="00D44B2A" w:rsidRPr="00FF64C0">
        <w:rPr>
          <w:rFonts w:ascii="Times New Roman" w:hAnsi="Times New Roman" w:cs="Times New Roman"/>
          <w:color w:val="000000" w:themeColor="text1"/>
          <w:sz w:val="26"/>
          <w:szCs w:val="26"/>
          <w:lang w:val="uz-Cyrl-UZ"/>
        </w:rPr>
        <w:t>gar garovga qo‘yilgan mulk sotilishidan tushgan tushum bank talablarini qanoatlantirish uchun yetarli bo‘lmaganda, amaldagi qonun hujjatlarida belgilangan tartibda Qarz oluvchi/Birgalikda qarz oluvchining boshqa mol-mulki hisobidan yetmagan mablag‘ni undirish.</w:t>
      </w:r>
    </w:p>
    <w:p w14:paraId="76FBD46B" w14:textId="1CBAC771" w:rsidR="00D44B2A" w:rsidRPr="00FF64C0" w:rsidRDefault="006A30C5" w:rsidP="000D3B5A">
      <w:pPr>
        <w:pStyle w:val="a7"/>
        <w:shd w:val="clear" w:color="auto" w:fill="FFFFFF"/>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w:t>
      </w:r>
      <w:r w:rsidR="00D44B2A" w:rsidRPr="00FF64C0">
        <w:rPr>
          <w:rFonts w:ascii="Times New Roman" w:hAnsi="Times New Roman" w:cs="Times New Roman"/>
          <w:color w:val="000000" w:themeColor="text1"/>
          <w:sz w:val="26"/>
          <w:szCs w:val="26"/>
          <w:lang w:val="uz-Cyrl-UZ"/>
        </w:rPr>
        <w:t xml:space="preserve">Qarz oluvchi/Birgalikda qarz oluvchi tomonidan </w:t>
      </w:r>
      <w:r w:rsidRPr="00FF64C0">
        <w:rPr>
          <w:rFonts w:ascii="Times New Roman" w:hAnsi="Times New Roman" w:cs="Times New Roman"/>
          <w:color w:val="000000" w:themeColor="text1"/>
          <w:sz w:val="26"/>
          <w:szCs w:val="26"/>
          <w:lang w:val="uz-Cyrl-UZ"/>
        </w:rPr>
        <w:t xml:space="preserve">ushbu shartnomada belgilnagan har qanday </w:t>
      </w:r>
      <w:r w:rsidR="00D44B2A" w:rsidRPr="00FF64C0">
        <w:rPr>
          <w:rFonts w:ascii="Times New Roman" w:hAnsi="Times New Roman" w:cs="Times New Roman"/>
          <w:color w:val="000000" w:themeColor="text1"/>
          <w:sz w:val="26"/>
          <w:szCs w:val="26"/>
          <w:lang w:val="uz-Cyrl-UZ"/>
        </w:rPr>
        <w:t>majburiyat</w:t>
      </w:r>
      <w:r w:rsidRPr="00FF64C0">
        <w:rPr>
          <w:rFonts w:ascii="Times New Roman" w:hAnsi="Times New Roman" w:cs="Times New Roman"/>
          <w:color w:val="000000" w:themeColor="text1"/>
          <w:sz w:val="26"/>
          <w:szCs w:val="26"/>
          <w:lang w:val="uz-Cyrl-UZ"/>
        </w:rPr>
        <w:t xml:space="preserve"> bajarilmagan</w:t>
      </w:r>
      <w:r w:rsidR="00D44B2A" w:rsidRPr="00FF64C0">
        <w:rPr>
          <w:rFonts w:ascii="Times New Roman" w:hAnsi="Times New Roman" w:cs="Times New Roman"/>
          <w:color w:val="000000" w:themeColor="text1"/>
          <w:sz w:val="26"/>
          <w:szCs w:val="26"/>
          <w:lang w:val="uz-Cyrl-UZ"/>
        </w:rPr>
        <w:t>da Bank o‘z hohishiga ko‘ra quyidagi harakatlardan istalganini amalga oshirishi mumkin:</w:t>
      </w:r>
    </w:p>
    <w:p w14:paraId="3610F6F8" w14:textId="77777777" w:rsidR="00D44B2A" w:rsidRPr="00FF64C0" w:rsidRDefault="00D44B2A"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a) Qarz oluvchi/birgalikda qarz oluvchiga majburiyatlarni bajarmaslik holati vujudga kelganligi va uni bartaraf etish muddatini belgilagan holda yozma ogohlantirish yuborish;</w:t>
      </w:r>
    </w:p>
    <w:p w14:paraId="43DF69BA" w14:textId="77777777" w:rsidR="00D44B2A" w:rsidRPr="00FF64C0" w:rsidRDefault="00D44B2A"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b) ushbu shartnoma bo‘yicha majburiyatlarni bajarishni ta’minlash uchun qo‘shimcha ta’minot talab qilish;</w:t>
      </w:r>
    </w:p>
    <w:p w14:paraId="6CE7D20B" w14:textId="4A7BE371" w:rsidR="00D44B2A" w:rsidRPr="00FF64C0" w:rsidRDefault="006A30C5"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d</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ushbu shartnomada ko‘rsatilgan tartibda Qarz oluvchidan/birgalikda qarz oluvchidan kreditni yoki uning bir qismini muddatidan oldin qaytarishni talab qilish;</w:t>
      </w:r>
    </w:p>
    <w:p w14:paraId="1471E928" w14:textId="3D90CEBC" w:rsidR="00D44B2A" w:rsidRPr="00FF64C0" w:rsidRDefault="006A30C5" w:rsidP="000D3B5A">
      <w:pPr>
        <w:pStyle w:val="af"/>
        <w:shd w:val="clear" w:color="auto" w:fill="FFFFFF"/>
        <w:tabs>
          <w:tab w:val="num" w:pos="567"/>
          <w:tab w:val="num" w:pos="720"/>
          <w:tab w:val="num" w:pos="960"/>
        </w:tabs>
        <w:ind w:left="34" w:firstLine="709"/>
        <w:jc w:val="both"/>
        <w:rPr>
          <w:rFonts w:ascii="Times New Roman" w:eastAsia="Times New Roman" w:hAnsi="Times New Roman"/>
          <w:noProof/>
          <w:color w:val="000000" w:themeColor="text1"/>
          <w:kern w:val="0"/>
          <w:sz w:val="26"/>
          <w:szCs w:val="26"/>
          <w:lang w:val="uz-Cyrl-UZ" w:eastAsia="ru-RU"/>
          <w14:ligatures w14:val="none"/>
        </w:rPr>
      </w:pPr>
      <w:r w:rsidRPr="00FF64C0">
        <w:rPr>
          <w:rFonts w:ascii="Times New Roman" w:eastAsia="Times New Roman" w:hAnsi="Times New Roman"/>
          <w:noProof/>
          <w:color w:val="000000" w:themeColor="text1"/>
          <w:kern w:val="0"/>
          <w:sz w:val="26"/>
          <w:szCs w:val="26"/>
          <w:lang w:val="uz-Cyrl-UZ" w:eastAsia="ru-RU"/>
          <w14:ligatures w14:val="none"/>
        </w:rPr>
        <w:t>e</w:t>
      </w:r>
      <w:r w:rsidR="00D44B2A" w:rsidRPr="00FF64C0">
        <w:rPr>
          <w:rFonts w:ascii="Times New Roman" w:eastAsia="Times New Roman" w:hAnsi="Times New Roman"/>
          <w:noProof/>
          <w:color w:val="000000" w:themeColor="text1"/>
          <w:kern w:val="0"/>
          <w:sz w:val="26"/>
          <w:szCs w:val="26"/>
          <w:lang w:val="uz-Cyrl-UZ" w:eastAsia="ru-RU"/>
          <w14:ligatures w14:val="none"/>
        </w:rPr>
        <w:t xml:space="preserve">) </w:t>
      </w:r>
      <w:r w:rsidR="00E66CA3" w:rsidRPr="00E66CA3">
        <w:rPr>
          <w:rFonts w:ascii="Times New Roman" w:eastAsia="Times New Roman" w:hAnsi="Times New Roman"/>
          <w:noProof/>
          <w:color w:val="000000" w:themeColor="text1"/>
          <w:kern w:val="0"/>
          <w:sz w:val="26"/>
          <w:szCs w:val="26"/>
          <w:lang w:val="uz-Cyrl-UZ" w:eastAsia="ru-RU"/>
          <w14:ligatures w14:val="none"/>
        </w:rPr>
        <w:t>usbhu shartnoma bo‘yicha Bank o‘z talablarini qanoatlantirishi uchun zarur bo‘lgan pul mablag‘larini (asosiy qarz, foizlar, neustoyka (jarima, penya), avtoto‘lov, ijro jarayonidagi xarajatlar, notarius, advokat uchun qilingan xarajatlar va kreditorning qarzdorlikni uzish bilan bog‘liq bo‘lgan boshqa xarajatlarini) O‘zbekiston Respublikasi Fuqarolik kodeksining 783-moddasiga asosan, Qarz oluvchining/Birgalikda qarz oluvchining barcha banklardagi barcha hisobvaraqlarida (ya’ni, ish haqi va unga tenglashtirilgan to‘lovlari, bank plastik kartasi hamda  boshqa hisobvarag‘larida) mavjud bo‘lgan pul  mablag‘larini  uning  topshirig‘isiz (roziligisiz), ya’ni  memorial  order yoki to‘lov talabnomasi orqali hisobdan chiqarishga haqli</w:t>
      </w:r>
      <w:r w:rsidR="00D44B2A" w:rsidRPr="00FF64C0">
        <w:rPr>
          <w:rFonts w:ascii="Times New Roman" w:eastAsia="Times New Roman" w:hAnsi="Times New Roman"/>
          <w:noProof/>
          <w:color w:val="000000" w:themeColor="text1"/>
          <w:kern w:val="0"/>
          <w:sz w:val="26"/>
          <w:szCs w:val="26"/>
          <w:lang w:val="uz-Cyrl-UZ" w:eastAsia="ru-RU"/>
          <w14:ligatures w14:val="none"/>
        </w:rPr>
        <w:t>;</w:t>
      </w:r>
    </w:p>
    <w:p w14:paraId="710A726E" w14:textId="5EB14131" w:rsidR="00D44B2A" w:rsidRPr="00FF64C0" w:rsidRDefault="006A30C5" w:rsidP="000D3B5A">
      <w:pPr>
        <w:shd w:val="clear" w:color="auto" w:fill="FFFFFF"/>
        <w:tabs>
          <w:tab w:val="num" w:pos="567"/>
          <w:tab w:val="num" w:pos="720"/>
          <w:tab w:val="num" w:pos="912"/>
          <w:tab w:val="num" w:pos="960"/>
          <w:tab w:val="left" w:pos="1054"/>
        </w:tabs>
        <w:spacing w:after="0" w:line="240" w:lineRule="auto"/>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en-US" w:eastAsia="ru-RU"/>
          <w14:ligatures w14:val="none"/>
        </w:rPr>
        <w:t>f</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majburiyatlar bajarilishini ta’minlash uchun tuzilgan shartnomalar va qonunchilikda belgilangan tartibda kredit ta’minotiga undiruvni qaratish;</w:t>
      </w:r>
    </w:p>
    <w:p w14:paraId="4E2B2194" w14:textId="42DAB239" w:rsidR="006A30C5" w:rsidRPr="00FF64C0" w:rsidRDefault="006A30C5"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g</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Kreditni (asosiy qarz va/yoki foiz) qaytarish 30 (o‘ttiz) kalendar kundan ortiq muddatga buzilgan taqdirda foizlarni hamda kredit bo‘yicha asosiy qarzni muddatidan oldin, shuningdek undiruvni kredit ta’minotiga qaratish orqali undirish</w:t>
      </w:r>
      <w:r w:rsidRPr="00FF64C0">
        <w:rPr>
          <w:rFonts w:ascii="Times New Roman" w:eastAsia="Times New Roman" w:hAnsi="Times New Roman" w:cs="Times New Roman"/>
          <w:noProof/>
          <w:color w:val="000000" w:themeColor="text1"/>
          <w:kern w:val="0"/>
          <w:sz w:val="26"/>
          <w:szCs w:val="26"/>
          <w:lang w:val="uz-Cyrl-UZ" w:eastAsia="ru-RU"/>
          <w14:ligatures w14:val="none"/>
        </w:rPr>
        <w:t>;</w:t>
      </w:r>
    </w:p>
    <w:p w14:paraId="38D4CA11" w14:textId="7F4429EF" w:rsidR="00D44B2A" w:rsidRPr="00FF64C0" w:rsidRDefault="006A30C5"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en-US" w:eastAsia="ru-RU"/>
          <w14:ligatures w14:val="none"/>
        </w:rPr>
        <w:t>h</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ushbu shartnoma va O‘zbekiston Respublikasi qonunchiligida ko‘zda tutilgan boshqa har qanday huquqdan foydalanish;</w:t>
      </w:r>
    </w:p>
    <w:p w14:paraId="251B28DB" w14:textId="77777777" w:rsidR="00D44B2A" w:rsidRPr="00FF64C0" w:rsidRDefault="00D44B2A" w:rsidP="000D3B5A">
      <w:pPr>
        <w:pStyle w:val="a7"/>
        <w:numPr>
          <w:ilvl w:val="1"/>
          <w:numId w:val="6"/>
        </w:numPr>
        <w:shd w:val="clear" w:color="auto" w:fill="FFFFFF"/>
        <w:tabs>
          <w:tab w:val="left" w:pos="1159"/>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Qarz oluvchi/Birgalikda qarz oluvchining huquqlari:</w:t>
      </w:r>
    </w:p>
    <w:p w14:paraId="1DFB0E63" w14:textId="77777777" w:rsidR="00D44B2A" w:rsidRPr="00FF64C0" w:rsidRDefault="00D44B2A" w:rsidP="000D3B5A">
      <w:pPr>
        <w:pStyle w:val="a7"/>
        <w:widowControl w:val="0"/>
        <w:numPr>
          <w:ilvl w:val="2"/>
          <w:numId w:val="6"/>
        </w:numPr>
        <w:shd w:val="clear" w:color="auto" w:fill="FFFFFF"/>
        <w:tabs>
          <w:tab w:val="left" w:pos="131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mablag‘lari ajratilguniga qadar, kredit olishdan bepul asosda voz kechish.</w:t>
      </w:r>
    </w:p>
    <w:p w14:paraId="4363A19D" w14:textId="60BC6E76" w:rsidR="00D44B2A" w:rsidRPr="00FF64C0" w:rsidRDefault="00D44B2A" w:rsidP="000D3B5A">
      <w:pPr>
        <w:pStyle w:val="a7"/>
        <w:widowControl w:val="0"/>
        <w:numPr>
          <w:ilvl w:val="2"/>
          <w:numId w:val="6"/>
        </w:numPr>
        <w:shd w:val="clear" w:color="auto" w:fill="FFFFFF"/>
        <w:tabs>
          <w:tab w:val="left" w:pos="131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Olingan kreditni to‘liq qaytargan va uning bo‘yicha hisoblab yozilgan foizlarni to‘la</w:t>
      </w:r>
      <w:proofErr w:type="spellStart"/>
      <w:r w:rsidR="006A30C5" w:rsidRPr="00FF64C0">
        <w:rPr>
          <w:rFonts w:ascii="Times New Roman" w:hAnsi="Times New Roman" w:cs="Times New Roman"/>
          <w:color w:val="000000" w:themeColor="text1"/>
          <w:sz w:val="26"/>
          <w:szCs w:val="26"/>
          <w:lang w:val="en-US"/>
        </w:rPr>
        <w:t>sh</w:t>
      </w:r>
      <w:proofErr w:type="spellEnd"/>
      <w:r w:rsidR="006A30C5" w:rsidRPr="00FF64C0">
        <w:rPr>
          <w:rFonts w:ascii="Times New Roman" w:hAnsi="Times New Roman" w:cs="Times New Roman"/>
          <w:color w:val="000000" w:themeColor="text1"/>
          <w:sz w:val="26"/>
          <w:szCs w:val="26"/>
          <w:lang w:val="en-US"/>
        </w:rPr>
        <w:t>;</w:t>
      </w:r>
    </w:p>
    <w:p w14:paraId="603BDFF8" w14:textId="728B4EAD" w:rsidR="00D44B2A" w:rsidRPr="00FF64C0" w:rsidRDefault="00D44B2A" w:rsidP="000D3B5A">
      <w:pPr>
        <w:pStyle w:val="a7"/>
        <w:widowControl w:val="0"/>
        <w:numPr>
          <w:ilvl w:val="2"/>
          <w:numId w:val="6"/>
        </w:numPr>
        <w:shd w:val="clear" w:color="auto" w:fill="FFFFFF"/>
        <w:tabs>
          <w:tab w:val="left" w:pos="131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Bankdan kreditni</w:t>
      </w:r>
      <w:r w:rsidR="006A30C5" w:rsidRPr="00FF64C0">
        <w:rPr>
          <w:rFonts w:ascii="Times New Roman" w:hAnsi="Times New Roman" w:cs="Times New Roman"/>
          <w:color w:val="000000" w:themeColor="text1"/>
          <w:sz w:val="26"/>
          <w:szCs w:val="26"/>
          <w:lang w:val="en-US"/>
        </w:rPr>
        <w:t>ng</w:t>
      </w:r>
      <w:r w:rsidRPr="00FF64C0">
        <w:rPr>
          <w:rFonts w:ascii="Times New Roman" w:hAnsi="Times New Roman" w:cs="Times New Roman"/>
          <w:color w:val="000000" w:themeColor="text1"/>
          <w:sz w:val="26"/>
          <w:szCs w:val="26"/>
          <w:lang w:val="uz-Cyrl-UZ"/>
        </w:rPr>
        <w:t xml:space="preserve"> qoldig‘i haqida ma’lumot olish.</w:t>
      </w:r>
    </w:p>
    <w:p w14:paraId="740C286C" w14:textId="37E68680" w:rsidR="00D44B2A" w:rsidRPr="00FF64C0" w:rsidRDefault="00D44B2A" w:rsidP="000D3B5A">
      <w:pPr>
        <w:pStyle w:val="a7"/>
        <w:numPr>
          <w:ilvl w:val="2"/>
          <w:numId w:val="6"/>
        </w:numPr>
        <w:shd w:val="clear" w:color="auto" w:fill="FFFFFF"/>
        <w:tabs>
          <w:tab w:val="left" w:pos="1281"/>
          <w:tab w:val="left" w:pos="1451"/>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Kreditlash va hisob-kitoblar bo‘yicha O‘zbekiston Respublikasining normativ-huquqiy hujjatlari va Bankning ichki me’yoriy hujjatlardagi o‘zgarishlar haqida Bankdan ma’lumot olish.</w:t>
      </w:r>
    </w:p>
    <w:p w14:paraId="4114D61F" w14:textId="77777777" w:rsidR="004A02A3" w:rsidRPr="00FF64C0" w:rsidRDefault="004A02A3" w:rsidP="004A02A3">
      <w:pPr>
        <w:pStyle w:val="a7"/>
        <w:shd w:val="clear" w:color="auto" w:fill="FFFFFF"/>
        <w:tabs>
          <w:tab w:val="left" w:pos="1281"/>
          <w:tab w:val="left" w:pos="1451"/>
        </w:tabs>
        <w:spacing w:after="0" w:line="240" w:lineRule="auto"/>
        <w:ind w:left="743"/>
        <w:jc w:val="both"/>
        <w:rPr>
          <w:rFonts w:ascii="Times New Roman" w:hAnsi="Times New Roman" w:cs="Times New Roman"/>
          <w:color w:val="000000" w:themeColor="text1"/>
          <w:sz w:val="26"/>
          <w:szCs w:val="26"/>
          <w:lang w:val="uz-Cyrl-UZ"/>
        </w:rPr>
      </w:pPr>
    </w:p>
    <w:p w14:paraId="38A856BA" w14:textId="605D5CD7" w:rsidR="00D44B2A" w:rsidRPr="00FF64C0" w:rsidRDefault="00D44B2A" w:rsidP="00D349AB">
      <w:pPr>
        <w:pStyle w:val="a7"/>
        <w:numPr>
          <w:ilvl w:val="0"/>
          <w:numId w:val="6"/>
        </w:numPr>
        <w:shd w:val="clear" w:color="auto" w:fill="FFFFFF"/>
        <w:tabs>
          <w:tab w:val="left" w:pos="318"/>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TARAFLARNING MAJBURIY</w:t>
      </w:r>
      <w:r w:rsidR="006A30C5" w:rsidRPr="00FF64C0">
        <w:rPr>
          <w:rFonts w:ascii="Times New Roman" w:hAnsi="Times New Roman" w:cs="Times New Roman"/>
          <w:b/>
          <w:bCs/>
          <w:color w:val="000000" w:themeColor="text1"/>
          <w:sz w:val="26"/>
          <w:szCs w:val="26"/>
          <w:lang w:val="en-US"/>
        </w:rPr>
        <w:t>A</w:t>
      </w:r>
      <w:r w:rsidRPr="00FF64C0">
        <w:rPr>
          <w:rFonts w:ascii="Times New Roman" w:hAnsi="Times New Roman" w:cs="Times New Roman"/>
          <w:b/>
          <w:bCs/>
          <w:color w:val="000000" w:themeColor="text1"/>
          <w:sz w:val="26"/>
          <w:szCs w:val="26"/>
          <w:lang w:val="uz-Cyrl-UZ"/>
        </w:rPr>
        <w:t>TLARI</w:t>
      </w:r>
    </w:p>
    <w:p w14:paraId="736E98A6" w14:textId="77777777" w:rsidR="00D44B2A" w:rsidRPr="00FF64C0" w:rsidRDefault="00D44B2A" w:rsidP="00D349AB">
      <w:pPr>
        <w:pStyle w:val="a7"/>
        <w:numPr>
          <w:ilvl w:val="1"/>
          <w:numId w:val="6"/>
        </w:numPr>
        <w:shd w:val="clear" w:color="auto" w:fill="FFFFFF"/>
        <w:tabs>
          <w:tab w:val="left" w:pos="1136"/>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w:t>
      </w:r>
      <w:r w:rsidRPr="00FF64C0">
        <w:rPr>
          <w:rFonts w:ascii="Times New Roman" w:hAnsi="Times New Roman" w:cs="Times New Roman"/>
          <w:b/>
          <w:bCs/>
          <w:color w:val="000000" w:themeColor="text1"/>
          <w:sz w:val="26"/>
          <w:szCs w:val="26"/>
          <w:lang w:val="uz-Cyrl-UZ"/>
        </w:rPr>
        <w:t>Bankning majburiyatlari:</w:t>
      </w:r>
    </w:p>
    <w:p w14:paraId="74E307A5" w14:textId="77777777" w:rsidR="00D44B2A" w:rsidRPr="00FF64C0" w:rsidRDefault="00D44B2A" w:rsidP="00D349AB">
      <w:pPr>
        <w:pStyle w:val="a7"/>
        <w:numPr>
          <w:ilvl w:val="2"/>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ajratish uchun Qarz oluvchi/Birgalikda qarz oluvchi tomonidan zarur barcha shartlar bajarilgandan so‘ng ushbu shartnoma shartlariga rioya qilgan holda kredit ajratish.</w:t>
      </w:r>
    </w:p>
    <w:p w14:paraId="44A94226" w14:textId="77777777" w:rsidR="00D44B2A" w:rsidRPr="00FF64C0" w:rsidRDefault="00D44B2A" w:rsidP="00D349AB">
      <w:pPr>
        <w:pStyle w:val="a7"/>
        <w:numPr>
          <w:ilvl w:val="1"/>
          <w:numId w:val="6"/>
        </w:numPr>
        <w:shd w:val="clear" w:color="auto" w:fill="FFFFFF"/>
        <w:tabs>
          <w:tab w:val="left" w:pos="1194"/>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w:t>
      </w:r>
      <w:r w:rsidRPr="00FF64C0">
        <w:rPr>
          <w:rFonts w:ascii="Times New Roman" w:hAnsi="Times New Roman" w:cs="Times New Roman"/>
          <w:b/>
          <w:bCs/>
          <w:color w:val="000000" w:themeColor="text1"/>
          <w:sz w:val="26"/>
          <w:szCs w:val="26"/>
          <w:lang w:val="uz-Cyrl-UZ"/>
        </w:rPr>
        <w:t>Qarz oluvchi va birgalikda qarz oluvchining majburiyatlari:</w:t>
      </w:r>
    </w:p>
    <w:p w14:paraId="2C5B735D" w14:textId="77777777" w:rsidR="00D44B2A" w:rsidRPr="00FF64C0" w:rsidRDefault="00D44B2A" w:rsidP="00D349AB">
      <w:pPr>
        <w:pStyle w:val="a7"/>
        <w:numPr>
          <w:ilvl w:val="2"/>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Kreditni va hisoblangan foizlarni ushbu shartnomaga ilova qilingan to‘lov jadvaliga muvofiq har oyda to‘liq to‘lab borish.</w:t>
      </w:r>
    </w:p>
    <w:p w14:paraId="4B657C2B" w14:textId="77777777" w:rsidR="00D44B2A" w:rsidRPr="00FF64C0" w:rsidRDefault="00D44B2A" w:rsidP="00D349AB">
      <w:pPr>
        <w:pStyle w:val="a7"/>
        <w:numPr>
          <w:ilvl w:val="2"/>
          <w:numId w:val="6"/>
        </w:numPr>
        <w:shd w:val="clear" w:color="auto" w:fill="FFFFFF"/>
        <w:tabs>
          <w:tab w:val="num" w:pos="108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0F595F1B" w14:textId="66D0AD41" w:rsidR="00D44B2A" w:rsidRPr="00FF64C0" w:rsidRDefault="00D44B2A" w:rsidP="00D349AB">
      <w:pPr>
        <w:pStyle w:val="a7"/>
        <w:numPr>
          <w:ilvl w:val="2"/>
          <w:numId w:val="6"/>
        </w:numPr>
        <w:shd w:val="clear" w:color="auto" w:fill="FFFFFF"/>
        <w:tabs>
          <w:tab w:val="num" w:pos="96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Turar joyi, familiyasi, ishi va ushbu shartnoma bo‘yicha majburiyatlarning bajarilishiga ta’sir ko‘rsatuvchi boshqa ma’lumot va </w:t>
      </w:r>
      <w:r w:rsidR="006A30C5" w:rsidRPr="00FF64C0">
        <w:rPr>
          <w:rFonts w:ascii="Times New Roman" w:hAnsi="Times New Roman" w:cs="Times New Roman"/>
          <w:color w:val="000000" w:themeColor="text1"/>
          <w:sz w:val="26"/>
          <w:szCs w:val="26"/>
          <w:lang w:val="uz-Cyrl-UZ"/>
        </w:rPr>
        <w:t>h</w:t>
      </w:r>
      <w:r w:rsidRPr="00FF64C0">
        <w:rPr>
          <w:rFonts w:ascii="Times New Roman" w:hAnsi="Times New Roman" w:cs="Times New Roman"/>
          <w:color w:val="000000" w:themeColor="text1"/>
          <w:sz w:val="26"/>
          <w:szCs w:val="26"/>
          <w:lang w:val="uz-Cyrl-UZ"/>
        </w:rPr>
        <w:t>olatlarning o‘zgarganligi to‘g‘risida 5 (besh) kun ichida Bankka ma’lumot taqdim etish.</w:t>
      </w:r>
    </w:p>
    <w:p w14:paraId="00922EAC" w14:textId="57F6A298" w:rsidR="00772284" w:rsidRPr="00FF64C0" w:rsidRDefault="00D44B2A" w:rsidP="004A02A3">
      <w:pPr>
        <w:pStyle w:val="a7"/>
        <w:numPr>
          <w:ilvl w:val="2"/>
          <w:numId w:val="6"/>
        </w:numPr>
        <w:shd w:val="clear" w:color="auto" w:fill="FFFFFF"/>
        <w:tabs>
          <w:tab w:val="num" w:pos="960"/>
        </w:tabs>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57A4875E" w14:textId="604DF32A" w:rsidR="00D44B2A" w:rsidRPr="00FF64C0" w:rsidRDefault="00256873" w:rsidP="00D44B2A">
      <w:pPr>
        <w:pStyle w:val="a7"/>
        <w:numPr>
          <w:ilvl w:val="2"/>
          <w:numId w:val="6"/>
        </w:numPr>
        <w:shd w:val="clear" w:color="auto" w:fill="FFFFFF"/>
        <w:tabs>
          <w:tab w:val="num" w:pos="567"/>
          <w:tab w:val="num" w:pos="960"/>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color w:val="000000" w:themeColor="text1"/>
          <w:sz w:val="26"/>
          <w:szCs w:val="26"/>
          <w:lang w:val="en-US"/>
        </w:rPr>
        <w:t xml:space="preserve">Garov </w:t>
      </w:r>
      <w:proofErr w:type="spellStart"/>
      <w:r w:rsidRPr="00FF64C0">
        <w:rPr>
          <w:rFonts w:ascii="Times New Roman" w:hAnsi="Times New Roman" w:cs="Times New Roman"/>
          <w:color w:val="000000" w:themeColor="text1"/>
          <w:sz w:val="26"/>
          <w:szCs w:val="26"/>
          <w:lang w:val="en-US"/>
        </w:rPr>
        <w:t>predmeti</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garovga</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olinganidan</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keyin</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elektron</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shakldagi</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garov</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xatini</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bankka</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taqdim</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etish</w:t>
      </w:r>
      <w:proofErr w:type="spellEnd"/>
      <w:r w:rsidRPr="00FF64C0">
        <w:rPr>
          <w:rFonts w:ascii="Times New Roman" w:hAnsi="Times New Roman" w:cs="Times New Roman"/>
          <w:color w:val="000000" w:themeColor="text1"/>
          <w:sz w:val="26"/>
          <w:szCs w:val="26"/>
          <w:lang w:val="en-US"/>
        </w:rPr>
        <w:t xml:space="preserve">. </w:t>
      </w:r>
    </w:p>
    <w:p w14:paraId="2FB6B393" w14:textId="77777777" w:rsidR="004A02A3" w:rsidRPr="00FF64C0" w:rsidRDefault="004A02A3" w:rsidP="004A02A3">
      <w:pPr>
        <w:pStyle w:val="a7"/>
        <w:shd w:val="clear" w:color="auto" w:fill="FFFFFF"/>
        <w:tabs>
          <w:tab w:val="num" w:pos="567"/>
          <w:tab w:val="num" w:pos="960"/>
        </w:tabs>
        <w:spacing w:after="0" w:line="240" w:lineRule="auto"/>
        <w:ind w:left="743"/>
        <w:jc w:val="both"/>
        <w:rPr>
          <w:rFonts w:ascii="Times New Roman" w:hAnsi="Times New Roman" w:cs="Times New Roman"/>
          <w:b/>
          <w:bCs/>
          <w:color w:val="000000" w:themeColor="text1"/>
          <w:sz w:val="26"/>
          <w:szCs w:val="26"/>
          <w:lang w:val="uz-Cyrl-UZ"/>
        </w:rPr>
      </w:pPr>
    </w:p>
    <w:p w14:paraId="5DEA15A9" w14:textId="77777777" w:rsidR="00D44B2A" w:rsidRPr="00FF64C0" w:rsidRDefault="00D44B2A" w:rsidP="00D349AB">
      <w:pPr>
        <w:pStyle w:val="a7"/>
        <w:numPr>
          <w:ilvl w:val="0"/>
          <w:numId w:val="6"/>
        </w:numPr>
        <w:shd w:val="clear" w:color="auto" w:fill="FFFFFF"/>
        <w:tabs>
          <w:tab w:val="left" w:pos="318"/>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TARAFLARNING JAVOBGARLIGI</w:t>
      </w:r>
    </w:p>
    <w:p w14:paraId="5E85A798"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Asosiy qarzni qaytarish muddati kechiktirilganda Qarz oluvchi/ Birgalikda qarz oluvchi Bankka butun kechiktirilgan davr uchun ushbu shartnomada belgilangan foizning 1,5 baravari miqdorida yuqori foiz to‘laydi.</w:t>
      </w:r>
    </w:p>
    <w:p w14:paraId="487B52CD" w14:textId="77777777" w:rsidR="00D44B2A" w:rsidRPr="00FF64C0" w:rsidRDefault="00D44B2A" w:rsidP="00D349AB">
      <w:pPr>
        <w:pStyle w:val="a7"/>
        <w:numPr>
          <w:ilvl w:val="1"/>
          <w:numId w:val="6"/>
        </w:numPr>
        <w:tabs>
          <w:tab w:val="left" w:pos="567"/>
          <w:tab w:val="left" w:pos="1026"/>
          <w:tab w:val="left" w:pos="1167"/>
        </w:tabs>
        <w:spacing w:before="60"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Qarz oluvchi/Birgalikda qarz oluvchi tomonidan ushbu shartnomada ko‘rsatilgan shartlar to‘liq bajarilib, topshiriqnoma (ariza) taqdim etilganidan so‘ng  bank kreditni o‘z vaqtida ajratmagan holatda Bank Qarz oluvchiga kechiktirilgan kredit summasining har bir kuni uchun 0,1 foizi miqdorida, lekin muddatida ajratilmagan kredit summasining 10 foizidan ortiq bo‘lmagan miqdorda penya to‘laydi. </w:t>
      </w:r>
    </w:p>
    <w:p w14:paraId="442BAB5F" w14:textId="7880EE7F" w:rsidR="004A02A3" w:rsidRPr="00E66CA3" w:rsidRDefault="00D44B2A" w:rsidP="00E66CA3">
      <w:pPr>
        <w:pStyle w:val="a7"/>
        <w:numPr>
          <w:ilvl w:val="1"/>
          <w:numId w:val="6"/>
        </w:numPr>
        <w:tabs>
          <w:tab w:val="left" w:pos="567"/>
          <w:tab w:val="left" w:pos="1026"/>
          <w:tab w:val="left" w:pos="1167"/>
        </w:tabs>
        <w:spacing w:after="120" w:line="240" w:lineRule="auto"/>
        <w:ind w:left="34" w:firstLine="709"/>
        <w:contextualSpacing w:val="0"/>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w:t>
      </w:r>
      <w:bookmarkStart w:id="3" w:name="_Hlk115871817"/>
      <w:r w:rsidRPr="00FF64C0">
        <w:rPr>
          <w:rFonts w:ascii="Times New Roman" w:hAnsi="Times New Roman" w:cs="Times New Roman"/>
          <w:color w:val="000000" w:themeColor="text1"/>
          <w:sz w:val="26"/>
          <w:szCs w:val="26"/>
          <w:lang w:val="uz-Cyrl-UZ"/>
        </w:rPr>
        <w:t xml:space="preserve">Foizlarni belgilangan muddatda to‘lamaganligi va ular bo‘yicha muddati o‘tgan summalar vujudga kelgani uchun </w:t>
      </w:r>
      <w:r w:rsidRPr="00FF64C0">
        <w:rPr>
          <w:rFonts w:ascii="Times New Roman" w:hAnsi="Times New Roman" w:cs="Times New Roman"/>
          <w:sz w:val="26"/>
          <w:szCs w:val="26"/>
          <w:lang w:val="uz-Cyrl-UZ"/>
        </w:rPr>
        <w:t>qarzdor/birgalikda qarz oluvchi Ban</w:t>
      </w:r>
      <w:r w:rsidRPr="00FF64C0">
        <w:rPr>
          <w:rFonts w:ascii="Times New Roman" w:hAnsi="Times New Roman" w:cs="Times New Roman"/>
          <w:color w:val="000000" w:themeColor="text1"/>
          <w:sz w:val="26"/>
          <w:szCs w:val="26"/>
          <w:lang w:val="uz-Cyrl-UZ"/>
        </w:rPr>
        <w:t>kka kechiktirilgan to‘lovning har bir kuni uchun kechiktirilgan to‘lov summasining 0,1% miqdorida, ammo kechiktirilgan to‘lov summasining 10 % oshmagan miqdorda penya to‘laydi.</w:t>
      </w:r>
      <w:bookmarkEnd w:id="3"/>
    </w:p>
    <w:p w14:paraId="2132A225" w14:textId="46936D6E" w:rsidR="00D44B2A" w:rsidRPr="00FF64C0" w:rsidRDefault="00D44B2A" w:rsidP="00D349AB">
      <w:pPr>
        <w:pStyle w:val="a7"/>
        <w:numPr>
          <w:ilvl w:val="0"/>
          <w:numId w:val="6"/>
        </w:numPr>
        <w:shd w:val="clear" w:color="auto" w:fill="FFFFFF"/>
        <w:tabs>
          <w:tab w:val="left" w:pos="318"/>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KREDIT QARZDORLIGINI TA’MINOTGA QARATIS</w:t>
      </w:r>
      <w:r w:rsidR="00256873" w:rsidRPr="00FF64C0">
        <w:rPr>
          <w:rFonts w:ascii="Times New Roman" w:hAnsi="Times New Roman" w:cs="Times New Roman"/>
          <w:b/>
          <w:bCs/>
          <w:color w:val="000000" w:themeColor="text1"/>
          <w:sz w:val="26"/>
          <w:szCs w:val="26"/>
          <w:lang w:val="en-US"/>
        </w:rPr>
        <w:t>H</w:t>
      </w:r>
    </w:p>
    <w:p w14:paraId="7881E878" w14:textId="21EAA984"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Qarz oluvchining makur shartnoma bo‘yicha o‘z zimmasiga olgan majburiyatlarini bajarmasligi yoki lozim darajada bajarilmasligi natijasida kelib chiqadigan talablari kreditning ta’minoti sifatida garovga qo‘yilgan mol-mulk hisobidan </w:t>
      </w:r>
      <w:r w:rsidR="00256873" w:rsidRPr="00FF64C0">
        <w:rPr>
          <w:rFonts w:ascii="Times New Roman" w:hAnsi="Times New Roman" w:cs="Times New Roman"/>
          <w:color w:val="000000" w:themeColor="text1"/>
          <w:sz w:val="26"/>
          <w:szCs w:val="26"/>
          <w:lang w:val="uz-Cyrl-UZ"/>
        </w:rPr>
        <w:t xml:space="preserve">Bankning tanloviga ko’ra </w:t>
      </w:r>
      <w:r w:rsidRPr="00FF64C0">
        <w:rPr>
          <w:rFonts w:ascii="Times New Roman" w:hAnsi="Times New Roman" w:cs="Times New Roman"/>
          <w:color w:val="000000" w:themeColor="text1"/>
          <w:sz w:val="26"/>
          <w:szCs w:val="26"/>
          <w:lang w:val="uz-Cyrl-UZ"/>
        </w:rPr>
        <w:t xml:space="preserve">sud tartibida </w:t>
      </w:r>
      <w:r w:rsidR="00256873" w:rsidRPr="00FF64C0">
        <w:rPr>
          <w:rFonts w:ascii="Times New Roman" w:hAnsi="Times New Roman" w:cs="Times New Roman"/>
          <w:color w:val="000000" w:themeColor="text1"/>
          <w:sz w:val="26"/>
          <w:szCs w:val="26"/>
          <w:lang w:val="uz-Cyrl-UZ"/>
        </w:rPr>
        <w:t xml:space="preserve">yoki suddan tashqari tartibda </w:t>
      </w:r>
      <w:r w:rsidRPr="00FF64C0">
        <w:rPr>
          <w:rFonts w:ascii="Times New Roman" w:hAnsi="Times New Roman" w:cs="Times New Roman"/>
          <w:color w:val="000000" w:themeColor="text1"/>
          <w:sz w:val="26"/>
          <w:szCs w:val="26"/>
          <w:lang w:val="uz-Cyrl-UZ"/>
        </w:rPr>
        <w:t>undiriladi.</w:t>
      </w:r>
    </w:p>
    <w:p w14:paraId="2AC0339D"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Qarz oluvchi/Birgalikda qarz oluvchi tomonidan mazkur kredit shartnomasida belgilangan har qanday to‘lov majburiyatlari bajarilmagan hollarda undiruv garovga qo‘yilgan mol-mulkka qaratiladi.</w:t>
      </w:r>
    </w:p>
    <w:p w14:paraId="5EA4EB88" w14:textId="50388139" w:rsidR="00D44B2A" w:rsidRPr="00FF64C0" w:rsidRDefault="00D44B2A" w:rsidP="004A02A3">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Agar garovga qo‘yilgan mol-mulkni sotishdan olingan summa Bank talabini qoplash uchun yetarli bo‘lmasa, Bank yetishmagan summani amaldagi qonun hujjatlarida belgilangan tartibda Qarz oluvchi/Birgalikda qarz oluvchining boshqa mol-mulkidan olish huquqiga ega.</w:t>
      </w:r>
    </w:p>
    <w:p w14:paraId="13D4ACF4" w14:textId="77777777" w:rsidR="004A02A3" w:rsidRPr="00FF64C0" w:rsidRDefault="004A02A3" w:rsidP="004A02A3">
      <w:pPr>
        <w:pStyle w:val="a7"/>
        <w:shd w:val="clear" w:color="auto" w:fill="FFFFFF"/>
        <w:tabs>
          <w:tab w:val="left" w:pos="1168"/>
        </w:tabs>
        <w:spacing w:after="0" w:line="240" w:lineRule="auto"/>
        <w:ind w:left="743"/>
        <w:jc w:val="both"/>
        <w:rPr>
          <w:rFonts w:ascii="Times New Roman" w:hAnsi="Times New Roman" w:cs="Times New Roman"/>
          <w:color w:val="000000" w:themeColor="text1"/>
          <w:sz w:val="26"/>
          <w:szCs w:val="26"/>
          <w:lang w:val="uz-Cyrl-UZ"/>
        </w:rPr>
      </w:pPr>
    </w:p>
    <w:p w14:paraId="77ECACAD" w14:textId="3FFEA452"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MAJBURIY</w:t>
      </w:r>
      <w:r w:rsidR="00256873" w:rsidRPr="00FF64C0">
        <w:rPr>
          <w:rFonts w:ascii="Times New Roman" w:hAnsi="Times New Roman" w:cs="Times New Roman"/>
          <w:b/>
          <w:bCs/>
          <w:color w:val="000000" w:themeColor="text1"/>
          <w:sz w:val="26"/>
          <w:szCs w:val="26"/>
          <w:lang w:val="en-US"/>
        </w:rPr>
        <w:t>A</w:t>
      </w:r>
      <w:r w:rsidRPr="00FF64C0">
        <w:rPr>
          <w:rFonts w:ascii="Times New Roman" w:hAnsi="Times New Roman" w:cs="Times New Roman"/>
          <w:b/>
          <w:bCs/>
          <w:color w:val="000000" w:themeColor="text1"/>
          <w:sz w:val="26"/>
          <w:szCs w:val="26"/>
          <w:lang w:val="uz-Cyrl-UZ"/>
        </w:rPr>
        <w:t>TNI BAJARMASLIK HOLATLARI</w:t>
      </w:r>
    </w:p>
    <w:p w14:paraId="7424EC70"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Ushbu bandda keltirilgan har qanday holat majburiyatlarni bajarmaslik holati bo‘lib hisoblanadi:</w:t>
      </w:r>
    </w:p>
    <w:p w14:paraId="478F88B6" w14:textId="77777777" w:rsidR="00D44B2A" w:rsidRPr="00FF64C0" w:rsidRDefault="00D44B2A" w:rsidP="00256873">
      <w:pPr>
        <w:shd w:val="clear" w:color="auto" w:fill="FFFFFF"/>
        <w:tabs>
          <w:tab w:val="num" w:pos="567"/>
          <w:tab w:val="num" w:pos="720"/>
          <w:tab w:val="left" w:pos="870"/>
          <w:tab w:val="num" w:pos="1167"/>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a)  kredit mablag‘larini maqsadsiz ishlatish;</w:t>
      </w:r>
    </w:p>
    <w:p w14:paraId="687C8A0D" w14:textId="6229FF5B" w:rsidR="00D44B2A" w:rsidRPr="00FF64C0" w:rsidRDefault="00D44B2A"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b) qarz oluvchi va birgalikda qarz oluvchining kredit, foizlar va/yoki boshqa to‘lovlar bo‘yicha to‘lovlarni ushbu shartnomada, unga ilova qilingan to‘lovlar jadvalida, shuningdek ushbu shartnoma bilan tuzilishi ko‘rsatib o‘tilgan boshqa shartnomalar bo‘yicha belgilangan sanada </w:t>
      </w:r>
      <w:r w:rsidR="00256873"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va miqdorda </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amalga oshirmasligi; </w:t>
      </w:r>
    </w:p>
    <w:p w14:paraId="0CC9100F" w14:textId="29F9BC9E"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en-US" w:eastAsia="ru-RU"/>
          <w14:ligatures w14:val="none"/>
        </w:rPr>
        <w:t>d</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ushbu shartnoma shartlarini buzish;</w:t>
      </w:r>
    </w:p>
    <w:p w14:paraId="1879C22E" w14:textId="37756C19"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e</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haqqoniy bo‘lmagan hujjatlarni taqdim etish orqali Bankni ataylab chalg‘itish;</w:t>
      </w:r>
    </w:p>
    <w:p w14:paraId="121B1111" w14:textId="1EE9F90C" w:rsidR="00D44B2A" w:rsidRPr="00FF64C0" w:rsidRDefault="00256873" w:rsidP="00256873">
      <w:pPr>
        <w:shd w:val="clear" w:color="auto" w:fill="FFFFFF"/>
        <w:tabs>
          <w:tab w:val="num" w:pos="567"/>
          <w:tab w:val="num" w:pos="720"/>
          <w:tab w:val="num" w:pos="960"/>
          <w:tab w:val="left" w:pos="1168"/>
        </w:tabs>
        <w:spacing w:after="0" w:line="240" w:lineRule="auto"/>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f</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Bankning xulosasiga ko‘ra </w:t>
      </w:r>
      <w:r w:rsidRPr="00FF64C0">
        <w:rPr>
          <w:rFonts w:ascii="Times New Roman" w:eastAsia="Times New Roman" w:hAnsi="Times New Roman" w:cs="Times New Roman"/>
          <w:noProof/>
          <w:color w:val="000000" w:themeColor="text1"/>
          <w:kern w:val="0"/>
          <w:sz w:val="26"/>
          <w:szCs w:val="26"/>
          <w:lang w:val="uz-Cyrl-UZ" w:eastAsia="ru-RU"/>
          <w14:ligatures w14:val="none"/>
        </w:rPr>
        <w:t>Q</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arz oluvchi va </w:t>
      </w:r>
      <w:r w:rsidRPr="00FF64C0">
        <w:rPr>
          <w:rFonts w:ascii="Times New Roman" w:eastAsia="Times New Roman" w:hAnsi="Times New Roman" w:cs="Times New Roman"/>
          <w:noProof/>
          <w:color w:val="000000" w:themeColor="text1"/>
          <w:kern w:val="0"/>
          <w:sz w:val="26"/>
          <w:szCs w:val="26"/>
          <w:lang w:val="uz-Cyrl-UZ" w:eastAsia="ru-RU"/>
          <w14:ligatures w14:val="none"/>
        </w:rPr>
        <w:t>B</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irgalikda qarz oluvchi tomonidan Bankka kredit bo‘yicha taqdim etilgan ta’minot turining o‘z qiymatini to‘liq yoki qisman yo‘qotishi yoki haqiqiy bo‘lmay qolishi;</w:t>
      </w:r>
    </w:p>
    <w:p w14:paraId="336A6F0D" w14:textId="260DC132"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g</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Pr="00FF64C0">
        <w:rPr>
          <w:rFonts w:ascii="Times New Roman" w:eastAsia="Times New Roman" w:hAnsi="Times New Roman" w:cs="Times New Roman"/>
          <w:noProof/>
          <w:color w:val="000000" w:themeColor="text1"/>
          <w:kern w:val="0"/>
          <w:sz w:val="26"/>
          <w:szCs w:val="26"/>
          <w:lang w:val="uz-Cyrl-UZ" w:eastAsia="ru-RU"/>
          <w14:ligatures w14:val="none"/>
        </w:rPr>
        <w:t>Q</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arz oluvchining, </w:t>
      </w:r>
      <w:r w:rsidRPr="00FF64C0">
        <w:rPr>
          <w:rFonts w:ascii="Times New Roman" w:eastAsia="Times New Roman" w:hAnsi="Times New Roman" w:cs="Times New Roman"/>
          <w:noProof/>
          <w:color w:val="000000" w:themeColor="text1"/>
          <w:kern w:val="0"/>
          <w:sz w:val="26"/>
          <w:szCs w:val="26"/>
          <w:lang w:val="uz-Cyrl-UZ" w:eastAsia="ru-RU"/>
          <w14:ligatures w14:val="none"/>
        </w:rPr>
        <w:t>B</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irgalikda qarz oluvchining moliyaviy ahvolining yomonlashishi yoxud kredit shartnomasi bo‘yicha majburiyatlarni muntazam buzilishiga olib keluvchi aniq ma’lumotlarni yashirish;</w:t>
      </w:r>
    </w:p>
    <w:p w14:paraId="15331034" w14:textId="7963ABBA"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h</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qarz oluvchi va birgalikda qarz oluvchining Bank oldidagi majburiyatlarining bajarilishiga ta’sir qilishi mumkin bo‘lgan boshqa hodisalar;</w:t>
      </w:r>
    </w:p>
    <w:p w14:paraId="6301637F" w14:textId="04333CF5"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en-US" w:eastAsia="ru-RU"/>
          <w14:ligatures w14:val="none"/>
        </w:rPr>
        <w:t>i</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ushbu shartnoma bilan bog‘liq bo‘lgan boshqa shartnomalar (garov, sug‘urta va b.) shartlarini buzish.</w:t>
      </w:r>
    </w:p>
    <w:p w14:paraId="50691FD8" w14:textId="77777777"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FORS-MAJOR HOLATLAR</w:t>
      </w:r>
    </w:p>
    <w:p w14:paraId="12DA5980"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5DA83DB8"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1A549ADB"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3AC58353" w14:textId="77777777" w:rsidR="00D44B2A" w:rsidRPr="00FF64C0" w:rsidRDefault="00D44B2A" w:rsidP="00D44B2A">
      <w:pPr>
        <w:pStyle w:val="a7"/>
        <w:shd w:val="clear" w:color="auto" w:fill="FFFFFF"/>
        <w:tabs>
          <w:tab w:val="left" w:pos="1310"/>
        </w:tabs>
        <w:ind w:left="34" w:firstLine="709"/>
        <w:jc w:val="both"/>
        <w:rPr>
          <w:rFonts w:ascii="Times New Roman" w:hAnsi="Times New Roman" w:cs="Times New Roman"/>
          <w:color w:val="000000" w:themeColor="text1"/>
          <w:sz w:val="26"/>
          <w:szCs w:val="26"/>
          <w:lang w:val="uz-Cyrl-UZ"/>
        </w:rPr>
      </w:pPr>
    </w:p>
    <w:p w14:paraId="464BD0BB" w14:textId="60C24190"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NIZOLARNI HAL QILIS</w:t>
      </w:r>
      <w:r w:rsidR="00256873" w:rsidRPr="00FF64C0">
        <w:rPr>
          <w:rFonts w:ascii="Times New Roman" w:hAnsi="Times New Roman" w:cs="Times New Roman"/>
          <w:b/>
          <w:bCs/>
          <w:color w:val="000000" w:themeColor="text1"/>
          <w:sz w:val="26"/>
          <w:szCs w:val="26"/>
          <w:lang w:val="en-US"/>
        </w:rPr>
        <w:t>H</w:t>
      </w:r>
    </w:p>
    <w:p w14:paraId="6655F807"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Tomonlar ushbu shartnoma yuzasidan kelib chiqishi mumkin bo‘lgan kelishmovchilik va nizolarni muzokara va maslahatlar yo‘li bilan hal qilishga harakat qiladilar. </w:t>
      </w:r>
    </w:p>
    <w:p w14:paraId="0B191490"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Ushbu shartnoma bo‘yicha taraflar o‘rtasida kelib chiqqan kelishmovchilik va nizolarni muzokaralar yo‘li bilan hal etilmagan taqdirda, ular O‘zbekiston Respublikasining amaldagi qonunchiligiga asosan kredit mablag‘i ajratilgan BXM/BXO joylashgan hududdagi fuqarolik ishlari bo‘yicha tumanlararo sudida ko‘rib chiqiladi.</w:t>
      </w:r>
    </w:p>
    <w:p w14:paraId="5C36A0FE" w14:textId="77777777" w:rsidR="00D44B2A" w:rsidRPr="00FF64C0" w:rsidRDefault="00D44B2A" w:rsidP="00D44B2A">
      <w:pPr>
        <w:pStyle w:val="a7"/>
        <w:shd w:val="clear" w:color="auto" w:fill="FFFFFF"/>
        <w:tabs>
          <w:tab w:val="num" w:pos="960"/>
          <w:tab w:val="left" w:pos="1310"/>
        </w:tabs>
        <w:ind w:left="34" w:firstLine="709"/>
        <w:jc w:val="both"/>
        <w:rPr>
          <w:rFonts w:ascii="Times New Roman" w:hAnsi="Times New Roman" w:cs="Times New Roman"/>
          <w:color w:val="000000" w:themeColor="text1"/>
          <w:sz w:val="26"/>
          <w:szCs w:val="26"/>
          <w:lang w:val="uz-Cyrl-UZ"/>
        </w:rPr>
      </w:pPr>
    </w:p>
    <w:p w14:paraId="36CB1175" w14:textId="3B88227A" w:rsidR="00D44B2A" w:rsidRPr="00FF64C0" w:rsidRDefault="004A02A3"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KORRUPSIY</w:t>
      </w:r>
      <w:r w:rsidRPr="00FF64C0">
        <w:rPr>
          <w:rFonts w:ascii="Times New Roman" w:hAnsi="Times New Roman" w:cs="Times New Roman"/>
          <w:b/>
          <w:bCs/>
          <w:color w:val="000000" w:themeColor="text1"/>
          <w:sz w:val="26"/>
          <w:szCs w:val="26"/>
          <w:lang w:val="en-US"/>
        </w:rPr>
        <w:t>A</w:t>
      </w:r>
      <w:r w:rsidRPr="00FF64C0">
        <w:rPr>
          <w:rFonts w:ascii="Times New Roman" w:hAnsi="Times New Roman" w:cs="Times New Roman"/>
          <w:b/>
          <w:bCs/>
          <w:color w:val="000000" w:themeColor="text1"/>
          <w:sz w:val="26"/>
          <w:szCs w:val="26"/>
          <w:lang w:val="uz-Cyrl-UZ"/>
        </w:rPr>
        <w:t>GA QARSHI SHARTLAR</w:t>
      </w:r>
    </w:p>
    <w:p w14:paraId="154E6FEE"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7D28CA09"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20DBAD8A"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(tel:0-800-120-8888, veb sayt </w:t>
      </w:r>
      <w:r>
        <w:fldChar w:fldCharType="begin"/>
      </w:r>
      <w:r w:rsidRPr="00901575">
        <w:rPr>
          <w:lang w:val="uz-Cyrl-UZ"/>
        </w:rPr>
        <w:instrText>HYPERLINK "http://www.sqb.uz"</w:instrText>
      </w:r>
      <w:r>
        <w:fldChar w:fldCharType="separate"/>
      </w:r>
      <w:r w:rsidRPr="00FF64C0">
        <w:rPr>
          <w:rFonts w:ascii="Times New Roman" w:hAnsi="Times New Roman" w:cs="Times New Roman"/>
          <w:color w:val="000000" w:themeColor="text1"/>
          <w:sz w:val="26"/>
          <w:szCs w:val="26"/>
          <w:lang w:val="uz-Cyrl-UZ"/>
        </w:rPr>
        <w:t>www.sqb.uz</w:t>
      </w:r>
      <w:r>
        <w:rPr>
          <w:rFonts w:ascii="Times New Roman" w:hAnsi="Times New Roman" w:cs="Times New Roman"/>
          <w:color w:val="000000" w:themeColor="text1"/>
          <w:sz w:val="26"/>
          <w:szCs w:val="26"/>
          <w:lang w:val="uz-Cyrl-UZ"/>
        </w:rPr>
        <w:fldChar w:fldCharType="end"/>
      </w:r>
      <w:r w:rsidRPr="00FF64C0">
        <w:rPr>
          <w:rFonts w:ascii="Times New Roman" w:hAnsi="Times New Roman" w:cs="Times New Roman"/>
          <w:color w:val="000000" w:themeColor="text1"/>
          <w:sz w:val="26"/>
          <w:szCs w:val="26"/>
          <w:lang w:val="uz-Cyrl-UZ"/>
        </w:rPr>
        <w:t xml:space="preserve">, Telegram messenjer SQB AntiKor (@sqbantikor_bot) orqali amalga oshiriladi. </w:t>
      </w:r>
    </w:p>
    <w:p w14:paraId="269D3AC3"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78E40415"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5E7D9123" w14:textId="77777777" w:rsidR="00D44B2A" w:rsidRPr="00FF64C0" w:rsidRDefault="00D44B2A" w:rsidP="00D44B2A">
      <w:pPr>
        <w:pStyle w:val="a7"/>
        <w:shd w:val="clear" w:color="auto" w:fill="FFFFFF"/>
        <w:tabs>
          <w:tab w:val="left" w:pos="1310"/>
        </w:tabs>
        <w:ind w:left="743"/>
        <w:jc w:val="both"/>
        <w:rPr>
          <w:rFonts w:ascii="Times New Roman" w:hAnsi="Times New Roman" w:cs="Times New Roman"/>
          <w:color w:val="000000" w:themeColor="text1"/>
          <w:sz w:val="26"/>
          <w:szCs w:val="26"/>
          <w:lang w:val="uz-Cyrl-UZ"/>
        </w:rPr>
      </w:pPr>
    </w:p>
    <w:p w14:paraId="380A7AAB" w14:textId="037C509F" w:rsidR="00D44B2A" w:rsidRPr="00FF64C0" w:rsidRDefault="004A02A3" w:rsidP="004A02A3">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SHARTNOMANING AMAL QILISH MUDDATI, UNI O‘ZGARTIRISH VA BEKOR QILISH TARTIBI</w:t>
      </w:r>
    </w:p>
    <w:p w14:paraId="0510B722" w14:textId="77777777" w:rsidR="00D44B2A" w:rsidRPr="00FF64C0" w:rsidRDefault="00D44B2A" w:rsidP="00D349AB">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Ushbu shartnoma imzolangan vaqtdan kuchga kiradi. Bankning kredit berish majburiyati qarz oluvchi tomonidan 30 (o‘ttiz) bank kuni ichida ushbu shartnomada ko‘rsatilgan hujjatlar Bankka taqdim qilingandan so‘ng kuchga kiradi. Hujjatlar 30 (o‘ttiz) bank kuni ichida taqdim etilmaganda, Bank kreditni berishdan bir tomonlama bosh tortishga haqli.</w:t>
      </w:r>
    </w:p>
    <w:p w14:paraId="3E5D3E2D" w14:textId="58125AB2" w:rsidR="002219F9" w:rsidRPr="00FF64C0" w:rsidRDefault="00D44B2A"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Ushbu shartnoma bo‘yicha majburiyatlar taraflar tomonidan to‘liq bajarilgunga qadar kuchda bo‘ladi.</w:t>
      </w:r>
    </w:p>
    <w:p w14:paraId="31BE6191"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p>
    <w:p w14:paraId="3860857F" w14:textId="5549AD73" w:rsidR="002219F9" w:rsidRPr="00FF64C0" w:rsidRDefault="002219F9" w:rsidP="002219F9">
      <w:pPr>
        <w:pStyle w:val="a7"/>
        <w:numPr>
          <w:ilvl w:val="0"/>
          <w:numId w:val="6"/>
        </w:numPr>
        <w:shd w:val="clear" w:color="auto" w:fill="FFFFFF"/>
        <w:spacing w:after="0" w:line="240" w:lineRule="auto"/>
        <w:ind w:left="34" w:firstLine="709"/>
        <w:jc w:val="center"/>
        <w:rPr>
          <w:rFonts w:ascii="Times New Roman" w:hAnsi="Times New Roman" w:cs="Times New Roman"/>
          <w:color w:val="000000" w:themeColor="text1"/>
          <w:sz w:val="26"/>
          <w:szCs w:val="26"/>
          <w:lang w:val="uz-Cyrl-UZ"/>
        </w:rPr>
      </w:pPr>
      <w:r w:rsidRPr="00FF64C0">
        <w:rPr>
          <w:rFonts w:ascii="Times New Roman" w:hAnsi="Times New Roman" w:cs="Times New Roman"/>
          <w:b/>
          <w:bCs/>
          <w:color w:val="000000" w:themeColor="text1"/>
          <w:sz w:val="26"/>
          <w:szCs w:val="26"/>
          <w:lang w:val="uz-Cyrl-UZ"/>
        </w:rPr>
        <w:t>JINOIY</w:t>
      </w:r>
      <w:r w:rsidRPr="00FF64C0">
        <w:rPr>
          <w:rFonts w:ascii="Times New Roman" w:hAnsi="Times New Roman" w:cs="Times New Roman"/>
          <w:color w:val="000000" w:themeColor="text1"/>
          <w:sz w:val="26"/>
          <w:szCs w:val="26"/>
          <w:lang w:val="uz-Cyrl-UZ"/>
        </w:rPr>
        <w:t xml:space="preserve"> </w:t>
      </w:r>
      <w:r w:rsidRPr="00FF64C0">
        <w:rPr>
          <w:rFonts w:ascii="Times New Roman" w:hAnsi="Times New Roman" w:cs="Times New Roman"/>
          <w:b/>
          <w:bCs/>
          <w:color w:val="000000" w:themeColor="text1"/>
          <w:sz w:val="26"/>
          <w:szCs w:val="26"/>
          <w:lang w:val="uz-Cyrl-UZ"/>
        </w:rPr>
        <w:t>FAOLIYATDAN OLINGAN DAROMADLARNI LEGALLASHTIRISHGA, TERRORIZMNI MOLIYALASHTIRISHGA VA OMMAVIY QIRG‘IN QUROLINI TARQATISHNI MOLIYALASHTIRISHGA QARSHI KURASHISH BO‘YICHA SHARTLAR</w:t>
      </w:r>
    </w:p>
    <w:p w14:paraId="6FDC0CDF" w14:textId="674D192D"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tomonidan bank xizmati va (yoki) mahsulotlaridan foydalangan holda gumonli va (yoki) shubhali operatsiyalar amalga oshirilganligi aniqlangan taqdirda, Bank bajarilgan operatsiyalarning qonuniyligi to‘g‘risida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dan yozma tushuntirish va asoslantiruvchi hujjatlar taqdim etilmaguncha xizmat ko‘rsatishni to‘xtatib turish va (yoki) rad etish huquqiga ega. (Gumonli va shubhali operatsiyalarga ta’rif amaldagi qonunchilik hamda Nizom №2886ga muvofiq belgilanadi).</w:t>
      </w:r>
    </w:p>
    <w:p w14:paraId="67E6C377" w14:textId="73423184"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quyidagi hollarda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ni oldindan xabardor qilmasdan operatsiyalarni amalga oshirishni to‘xtatib turadi (bunda hisobvaraqqa pul mablag‘larini kiritish operatsiyalari mustasno) va (yoki) pul mablag‘larini yoki boshqa mol-mulkni bloklaydi:</w:t>
      </w:r>
    </w:p>
    <w:p w14:paraId="1AE5A132"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operatsiya ishtirokchilaridan biri terrorchilik faoliyatida yoki ommaviy qirg‘in qurolini tarqatishda ishtirok etayotgan yoki ishtirok etishda gumon qilinayotgan shaxslar ro‘yxatiga kiritilgan bo‘lsa;</w:t>
      </w:r>
    </w:p>
    <w:p w14:paraId="7665C364"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operatsiya ishtirokchilaridan biri ro‘yxatga kiritilgan shaxs nomidan yoki uning topshirig‘iga asosan harakat qilayotgan bo‘lsa;</w:t>
      </w:r>
    </w:p>
    <w:p w14:paraId="3905D76D"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operatsiyani amalga oshirishda foydalanilayotgan pul mablag‘lari yoki boshqa mol-mulk to‘liq yoki qisman ro‘yxatga kiritilgan shaxsga tegishli yoki uning nazorati ostida bo‘lsa;</w:t>
      </w:r>
    </w:p>
    <w:p w14:paraId="3026536E"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operatsiya ishtirokchisi bo‘lgan yuridik shaxs ro‘yxatga kiritilgan shaxsning mulkida yoki nazorati ostida bo‘lsa;</w:t>
      </w:r>
    </w:p>
    <w:p w14:paraId="495B6CD7"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pul mablag‘lari yoki boshqa mol-mulk ro‘yxatga kiritilgan shaxslarga bevosita yoki bilvosita tegishli bo‘lsa yoxud ularga aloqador manbalardan olingan bo‘lsa.</w:t>
      </w:r>
    </w:p>
    <w:p w14:paraId="536B51B1" w14:textId="4D7291DC"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Bankning talabiga binoan o‘zining identifikatsiya ma’lumotlarini, yakuniy benefisiar mulkdor (UBO) to‘g‘risidagi ma’lumotlarni hamda operatsiyalarning iqtisodiy mazmunini tasdiqlovchi hujjatlarni taqdim etishi shart.</w:t>
      </w:r>
    </w:p>
    <w:p w14:paraId="5729C81E" w14:textId="3F5276F8"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taqdim etilgan ma’lumotlarning to‘g‘riligi, to‘liqligi va dolzarbligi uchun javobgar hisoblanadi hamda ular o‘zgargan taqdirda darhol Bankni xabardor qilishi lozim.</w:t>
      </w:r>
    </w:p>
    <w:p w14:paraId="78EF1869" w14:textId="4D8A7852"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ni identifikatsiya qilish (KYC), qayta identifikatsiya qilish (re-KYC), shuningdek, zarur hollarda kengaytirilgan tekshiruv (EDD) o‘tkazish huquqiga ega.</w:t>
      </w:r>
    </w:p>
    <w:p w14:paraId="07887B78" w14:textId="5436C285"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va uning benefitsiarlarini milliy va xalqaro ro‘yxatlar bo‘yicha tekshiradi hamda muntazam ravishda qayta skrining (re-screening) amalga oshiradi.</w:t>
      </w:r>
    </w:p>
    <w:p w14:paraId="19F55FDF" w14:textId="1EF48067"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dan operatsiyalar, mablag‘lar kelib chiqish manbalari, kontragentlar va boshqa zarur ma’lumotlar yuzasidan qo‘shimcha hujjat va axborotlarni talab qilish huquqiga ega.</w:t>
      </w:r>
    </w:p>
    <w:p w14:paraId="756BA71B"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tomonidan talab etilgan ma’lumotlar belgilangan muddatda taqdim etilmagan taqdirda, Bank operatsiyalarni amalga oshirishni rad etish, xizmat ko‘rsatishni to‘xtatish yoki cheklash huquqiga ega.</w:t>
      </w:r>
    </w:p>
    <w:p w14:paraId="3DF6A062" w14:textId="5FB8392D"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shubhali operatsiyalar to‘g‘risida vakolatli organlarga qonunchilikda belgilangan tartibda axborot taqdim etadi hamda bunday axborot berilganligi to‘g‘risida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ni xabardor qilmaslik huquqiga ega.</w:t>
      </w:r>
    </w:p>
    <w:p w14:paraId="3973A6E5" w14:textId="3F2E6FEB"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larga xizmat ko‘rsatishda riskga asoslangan yondashuvni qo‘llaydi hamda yuqori darajadagi xavf aniqlangan hollarda operatsiyalarni amalga oshirishni cheklash yoki rad etish huquqiga ega.</w:t>
      </w:r>
    </w:p>
    <w:p w14:paraId="24D66A1F" w14:textId="4969DE04"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Yuqori xavfli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ga nisbatan kengaytirilgan nazorat choralarini qo‘llash va qo‘shimcha tekshiruvlar o‘tkazish huquqiga ega.</w:t>
      </w:r>
    </w:p>
    <w:p w14:paraId="50B1F350" w14:textId="74E37411"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Quyidagi hollarda Bank shartnomani bir tomonlama bekor qilishga haqli:</w:t>
      </w:r>
    </w:p>
    <w:p w14:paraId="55D02BE9" w14:textId="7D77242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tomonidan AML/CFT talablariga rioya etilmagan taqdirda;</w:t>
      </w:r>
    </w:p>
    <w:p w14:paraId="2E318068"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noto‘g‘ri, to‘liq bo‘lmagan yoki yolg‘on ma’lumotlar taqdim etilganda;</w:t>
      </w:r>
    </w:p>
    <w:p w14:paraId="3C17EBCD" w14:textId="5EB2F12A"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Bank bilan hamkorlik qilishdan bosh tortganda;</w:t>
      </w:r>
    </w:p>
    <w:p w14:paraId="1E55BF64" w14:textId="7CBDDF0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yuqori darajadagi AML/CFT riski aniqlanganda.</w:t>
      </w:r>
    </w:p>
    <w:p w14:paraId="10509F57" w14:textId="77777777" w:rsidR="00245B9D" w:rsidRPr="00FF64C0" w:rsidRDefault="00245B9D"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p>
    <w:p w14:paraId="1DBC4F1D" w14:textId="13F1782E"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BOS</w:t>
      </w:r>
      <w:r w:rsidR="00256873"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QA S</w:t>
      </w:r>
      <w:r w:rsidR="00256873"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ARTLAR</w:t>
      </w:r>
    </w:p>
    <w:p w14:paraId="4A221184"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Ushbu shartnoma tomonlar uni imzolagan vaqtdan boshlab kuchga kiradi va majburiyatlar to‘liq bajarilguniga qadar amal qiladi.</w:t>
      </w:r>
    </w:p>
    <w:p w14:paraId="1806E26D"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va birgalikda qarz oluvchi  kredit ta’minoti sifatida garovga olingan uy-joyni Bankning yozma roziligisiz qayta qurish va o‘zgartirish huquqiga ega emas.</w:t>
      </w:r>
    </w:p>
    <w:p w14:paraId="5B293189"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ta’minoti sifatida garovga olingan uy-joyni Bankning yozma roziligisiz qayta qurganlik va o‘zgartirganlik uchun qarz oluvchi va birgalikda qarz oluvchi qonunchilikda belgilangan tartibda javobgar bo‘ladi va uy-joyni o‘z hisobidan avvalgi holatiga keltirish majburiyatini oladi.</w:t>
      </w:r>
    </w:p>
    <w:p w14:paraId="565E289D" w14:textId="319C49E3"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Ushbu shartnomani o‘zgartirish va bekor qilish tomonlarning kelishuviga ko‘ra yoki O‘zbekiston Respublikasining qonun hujjatlariga muvofiq sud tartibida amalga oshirilishi mumkin. Ushbu shartnomaga barcha o‘zgartirish va qo‘shimchalar, yozma shaklda tuzilib, tomonlarning vakillari tomonidan imzolangan vaqtdan haqiqiy hisoblanadi.</w:t>
      </w:r>
    </w:p>
    <w:p w14:paraId="7548F2B0" w14:textId="3D31B30F"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Bank o‘z </w:t>
      </w:r>
      <w:r w:rsidR="00256873" w:rsidRPr="00FF64C0">
        <w:rPr>
          <w:rFonts w:ascii="Times New Roman" w:hAnsi="Times New Roman" w:cs="Times New Roman"/>
          <w:color w:val="000000" w:themeColor="text1"/>
          <w:sz w:val="26"/>
          <w:szCs w:val="26"/>
          <w:lang w:val="uz-Cyrl-UZ"/>
        </w:rPr>
        <w:t>x</w:t>
      </w:r>
      <w:r w:rsidRPr="00FF64C0">
        <w:rPr>
          <w:rFonts w:ascii="Times New Roman" w:hAnsi="Times New Roman" w:cs="Times New Roman"/>
          <w:color w:val="000000" w:themeColor="text1"/>
          <w:sz w:val="26"/>
          <w:szCs w:val="26"/>
          <w:lang w:val="uz-Cyrl-UZ"/>
        </w:rPr>
        <w:t xml:space="preserve">ohishiga ko‘ra qarz oluvchiga nisbatan ushbu shartnomada belgilangan har qanday huquqdan foydalanishi yoki foydalanmasligi mumkin. Bank tomonidan mazkur huquqlardan foydalanmaslik yoki qisman foydalanish, mazkur huquqlardan voz kechilganligini anglatmaydi va Bank keyinchalik ulardan har qanday vaqtda foydalanishi mumkin. </w:t>
      </w:r>
    </w:p>
    <w:p w14:paraId="4D28F480"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Mazkur shartnomada ko‘zda tutilmagan, u bilan bog‘liq bo‘lgan barcha munosabatlar O‘zbekiston Respublikasi amaldagi qonunchiligi bilan tartibga solinadi.</w:t>
      </w:r>
    </w:p>
    <w:p w14:paraId="3738B269"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Tomonlarning bank rekvizitlari, manzillari, turar joylari o‘zgargan hollarda albatta bir-birlarini 10 kun ichida yozma ravishda xabardor qilishlari shart.</w:t>
      </w:r>
    </w:p>
    <w:p w14:paraId="34C09954" w14:textId="14B85C4C" w:rsidR="00D44B2A" w:rsidRPr="00FF64C0" w:rsidRDefault="00D44B2A" w:rsidP="004A02A3">
      <w:pPr>
        <w:pStyle w:val="a7"/>
        <w:numPr>
          <w:ilvl w:val="1"/>
          <w:numId w:val="6"/>
        </w:numPr>
        <w:shd w:val="clear" w:color="auto" w:fill="FFFFFF"/>
        <w:tabs>
          <w:tab w:val="left" w:pos="600"/>
          <w:tab w:val="left" w:pos="1026"/>
          <w:tab w:val="left" w:pos="1309"/>
        </w:tabs>
        <w:spacing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Mazkur shartnoma o‘zbek tilida tuzilgan. Ushbu shartnoma _____ nusxada tuzilgan bo‘lib, tomonlarning har biri uchun bir xil yuridik kuchga ega bo‘lib hisoblanadi.</w:t>
      </w:r>
    </w:p>
    <w:p w14:paraId="3743AD3C" w14:textId="77777777" w:rsidR="004A02A3" w:rsidRPr="00FF64C0" w:rsidRDefault="004A02A3" w:rsidP="004A02A3">
      <w:pPr>
        <w:pStyle w:val="a7"/>
        <w:shd w:val="clear" w:color="auto" w:fill="FFFFFF"/>
        <w:tabs>
          <w:tab w:val="left" w:pos="600"/>
          <w:tab w:val="left" w:pos="1026"/>
          <w:tab w:val="left" w:pos="1309"/>
        </w:tabs>
        <w:spacing w:line="240" w:lineRule="auto"/>
        <w:ind w:left="743"/>
        <w:jc w:val="both"/>
        <w:rPr>
          <w:rFonts w:ascii="Times New Roman" w:hAnsi="Times New Roman" w:cs="Times New Roman"/>
          <w:color w:val="000000" w:themeColor="text1"/>
          <w:sz w:val="26"/>
          <w:szCs w:val="26"/>
          <w:lang w:val="uz-Cyrl-UZ"/>
        </w:rPr>
      </w:pPr>
    </w:p>
    <w:p w14:paraId="5BC6F1B9" w14:textId="77777777" w:rsidR="00D44B2A" w:rsidRPr="00FF64C0" w:rsidRDefault="00D44B2A" w:rsidP="00D349AB">
      <w:pPr>
        <w:pStyle w:val="a7"/>
        <w:numPr>
          <w:ilvl w:val="0"/>
          <w:numId w:val="6"/>
        </w:numPr>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TOMONLARNING MANZILLARI, REKVIZITLARI VA IMZOLARI</w:t>
      </w:r>
    </w:p>
    <w:tbl>
      <w:tblPr>
        <w:tblpPr w:leftFromText="180" w:rightFromText="180" w:vertAnchor="text" w:horzAnchor="margin" w:tblpX="268" w:tblpY="187"/>
        <w:tblOverlap w:val="never"/>
        <w:tblW w:w="8923"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536"/>
        <w:gridCol w:w="4387"/>
      </w:tblGrid>
      <w:tr w:rsidR="00FF64C0" w:rsidRPr="00A51EFE" w14:paraId="00862E07" w14:textId="77777777" w:rsidTr="00FF64C0">
        <w:trPr>
          <w:trHeight w:val="273"/>
        </w:trPr>
        <w:tc>
          <w:tcPr>
            <w:tcW w:w="4536" w:type="dxa"/>
            <w:tcBorders>
              <w:top w:val="single" w:sz="6" w:space="0" w:color="auto"/>
              <w:left w:val="single" w:sz="6" w:space="0" w:color="auto"/>
              <w:bottom w:val="nil"/>
              <w:right w:val="single" w:sz="6" w:space="0" w:color="auto"/>
            </w:tcBorders>
          </w:tcPr>
          <w:p w14:paraId="25EB6E32"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Bank</w:t>
            </w:r>
          </w:p>
          <w:p w14:paraId="53EF3DE5"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[filial_name]</w:t>
            </w:r>
          </w:p>
        </w:tc>
        <w:tc>
          <w:tcPr>
            <w:tcW w:w="4387" w:type="dxa"/>
            <w:tcBorders>
              <w:top w:val="single" w:sz="6" w:space="0" w:color="auto"/>
              <w:left w:val="single" w:sz="6" w:space="0" w:color="auto"/>
              <w:bottom w:val="nil"/>
              <w:right w:val="single" w:sz="6" w:space="0" w:color="auto"/>
            </w:tcBorders>
          </w:tcPr>
          <w:p w14:paraId="1C2649D8"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Qarz oluvchi</w:t>
            </w:r>
          </w:p>
          <w:p w14:paraId="03EB9A2C"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[client_name]</w:t>
            </w:r>
          </w:p>
        </w:tc>
      </w:tr>
      <w:tr w:rsidR="00FF64C0" w:rsidRPr="00A51EFE" w14:paraId="41AA2099" w14:textId="77777777" w:rsidTr="00FF64C0">
        <w:trPr>
          <w:trHeight w:val="262"/>
        </w:trPr>
        <w:tc>
          <w:tcPr>
            <w:tcW w:w="4536" w:type="dxa"/>
            <w:tcBorders>
              <w:top w:val="single" w:sz="6" w:space="0" w:color="auto"/>
              <w:left w:val="single" w:sz="6" w:space="0" w:color="auto"/>
              <w:bottom w:val="single" w:sz="6" w:space="0" w:color="auto"/>
              <w:right w:val="single" w:sz="6" w:space="0" w:color="auto"/>
            </w:tcBorders>
          </w:tcPr>
          <w:p w14:paraId="36A0842E" w14:textId="77777777" w:rsidR="00FF64C0" w:rsidRPr="00A51EFE" w:rsidRDefault="00FF64C0" w:rsidP="00FF64C0">
            <w:pPr>
              <w:spacing w:after="0"/>
              <w:ind w:firstLine="709"/>
              <w:rPr>
                <w:rFonts w:ascii="Times New Roman" w:hAnsi="Times New Roman"/>
                <w:b/>
                <w:sz w:val="24"/>
                <w:szCs w:val="24"/>
                <w:lang w:val="uz-Latn-UZ"/>
              </w:rPr>
            </w:pPr>
            <w:r w:rsidRPr="00A51EFE">
              <w:rPr>
                <w:rFonts w:ascii="Times New Roman" w:hAnsi="Times New Roman"/>
                <w:b/>
                <w:sz w:val="24"/>
                <w:szCs w:val="24"/>
                <w:lang w:val="uz-Latn-UZ"/>
              </w:rPr>
              <w:t>Manzil:[filial_address]</w:t>
            </w:r>
          </w:p>
        </w:tc>
        <w:tc>
          <w:tcPr>
            <w:tcW w:w="4387" w:type="dxa"/>
            <w:tcBorders>
              <w:top w:val="single" w:sz="6" w:space="0" w:color="auto"/>
              <w:left w:val="single" w:sz="6" w:space="0" w:color="auto"/>
              <w:bottom w:val="single" w:sz="6" w:space="0" w:color="auto"/>
              <w:right w:val="single" w:sz="6" w:space="0" w:color="auto"/>
            </w:tcBorders>
          </w:tcPr>
          <w:p w14:paraId="46FBB70C"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Manzil:[client_address]</w:t>
            </w:r>
          </w:p>
        </w:tc>
      </w:tr>
      <w:tr w:rsidR="00FF64C0" w:rsidRPr="00A51EFE" w14:paraId="3E52F76A" w14:textId="77777777" w:rsidTr="00FF64C0">
        <w:trPr>
          <w:trHeight w:val="270"/>
        </w:trPr>
        <w:tc>
          <w:tcPr>
            <w:tcW w:w="4536" w:type="dxa"/>
            <w:tcBorders>
              <w:top w:val="single" w:sz="6" w:space="0" w:color="auto"/>
              <w:left w:val="single" w:sz="6" w:space="0" w:color="auto"/>
              <w:bottom w:val="single" w:sz="6" w:space="0" w:color="auto"/>
              <w:right w:val="single" w:sz="6" w:space="0" w:color="auto"/>
            </w:tcBorders>
          </w:tcPr>
          <w:p w14:paraId="36B1743C" w14:textId="77777777" w:rsidR="00FF64C0" w:rsidRPr="00A51EFE" w:rsidRDefault="00FF64C0" w:rsidP="00FF64C0">
            <w:pPr>
              <w:spacing w:after="0"/>
              <w:ind w:firstLine="709"/>
              <w:jc w:val="both"/>
              <w:rPr>
                <w:rFonts w:ascii="Times New Roman" w:hAnsi="Times New Roman"/>
                <w:b/>
                <w:sz w:val="24"/>
                <w:szCs w:val="24"/>
                <w:lang w:val="uz-Latn-UZ"/>
              </w:rPr>
            </w:pPr>
            <w:r w:rsidRPr="00A51EFE">
              <w:rPr>
                <w:rFonts w:ascii="Times New Roman" w:hAnsi="Times New Roman"/>
                <w:b/>
                <w:sz w:val="24"/>
                <w:szCs w:val="24"/>
                <w:lang w:val="uz-Latn-UZ"/>
              </w:rPr>
              <w:t>STIR:[filial_inn]</w:t>
            </w:r>
          </w:p>
          <w:p w14:paraId="50C4F5CA" w14:textId="77777777" w:rsidR="00FF64C0" w:rsidRPr="00A51EFE" w:rsidRDefault="00FF64C0" w:rsidP="00FF64C0">
            <w:pPr>
              <w:spacing w:after="0"/>
              <w:ind w:firstLine="709"/>
              <w:jc w:val="both"/>
              <w:rPr>
                <w:rFonts w:ascii="Times New Roman" w:hAnsi="Times New Roman"/>
                <w:b/>
                <w:sz w:val="24"/>
                <w:szCs w:val="24"/>
                <w:lang w:val="uz-Latn-UZ"/>
              </w:rPr>
            </w:pPr>
            <w:r w:rsidRPr="00A51EFE">
              <w:rPr>
                <w:rFonts w:ascii="Times New Roman" w:hAnsi="Times New Roman"/>
                <w:b/>
                <w:sz w:val="24"/>
                <w:szCs w:val="24"/>
                <w:lang w:val="uz-Latn-UZ"/>
              </w:rPr>
              <w:t>MFO:00440</w:t>
            </w:r>
          </w:p>
          <w:p w14:paraId="2F1637FA" w14:textId="77777777" w:rsidR="00FF64C0" w:rsidRPr="00A51EFE" w:rsidRDefault="00FF64C0" w:rsidP="00FF64C0">
            <w:pPr>
              <w:spacing w:after="0"/>
              <w:ind w:firstLine="709"/>
              <w:jc w:val="both"/>
              <w:rPr>
                <w:rFonts w:ascii="Times New Roman" w:hAnsi="Times New Roman"/>
                <w:b/>
                <w:sz w:val="24"/>
                <w:szCs w:val="24"/>
                <w:lang w:val="uz-Latn-UZ"/>
              </w:rPr>
            </w:pPr>
            <w:r w:rsidRPr="00A51EFE">
              <w:rPr>
                <w:rFonts w:ascii="Times New Roman" w:hAnsi="Times New Roman"/>
                <w:b/>
                <w:sz w:val="24"/>
                <w:szCs w:val="24"/>
                <w:lang w:val="uz-Latn-UZ"/>
              </w:rPr>
              <w:t>Telefon:71 200-43-43</w:t>
            </w:r>
          </w:p>
        </w:tc>
        <w:tc>
          <w:tcPr>
            <w:tcW w:w="4387" w:type="dxa"/>
            <w:tcBorders>
              <w:top w:val="single" w:sz="6" w:space="0" w:color="auto"/>
              <w:left w:val="single" w:sz="6" w:space="0" w:color="auto"/>
              <w:bottom w:val="single" w:sz="6" w:space="0" w:color="auto"/>
              <w:right w:val="single" w:sz="6" w:space="0" w:color="auto"/>
            </w:tcBorders>
          </w:tcPr>
          <w:p w14:paraId="026E3363"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Pasport ma’lumotlari:</w:t>
            </w:r>
          </w:p>
          <w:p w14:paraId="58B60DF7"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[client_pass_number]</w:t>
            </w:r>
          </w:p>
          <w:p w14:paraId="5B42B4FE"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[client_pass_reg_date]</w:t>
            </w:r>
          </w:p>
          <w:p w14:paraId="29265336"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Telefon:[client_phone]</w:t>
            </w:r>
          </w:p>
        </w:tc>
      </w:tr>
      <w:tr w:rsidR="00FF64C0" w:rsidRPr="009416C6" w14:paraId="3DD5ECB4" w14:textId="77777777" w:rsidTr="00FF64C0">
        <w:trPr>
          <w:trHeight w:val="2064"/>
        </w:trPr>
        <w:tc>
          <w:tcPr>
            <w:tcW w:w="4536" w:type="dxa"/>
            <w:tcBorders>
              <w:top w:val="single" w:sz="6" w:space="0" w:color="auto"/>
              <w:left w:val="single" w:sz="6" w:space="0" w:color="auto"/>
              <w:bottom w:val="single" w:sz="6" w:space="0" w:color="auto"/>
              <w:right w:val="single" w:sz="6" w:space="0" w:color="auto"/>
            </w:tcBorders>
          </w:tcPr>
          <w:p w14:paraId="0FEA6B36"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[filial_name] [signatories] [signatories_full_name]</w:t>
            </w:r>
          </w:p>
          <w:p w14:paraId="2F1FB7F5"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____________</w:t>
            </w:r>
          </w:p>
          <w:p w14:paraId="6EE0F476" w14:textId="77777777" w:rsidR="00FF64C0" w:rsidRPr="00A51EFE" w:rsidRDefault="00FF64C0" w:rsidP="00FF64C0">
            <w:pPr>
              <w:spacing w:after="0"/>
              <w:ind w:firstLine="709"/>
              <w:jc w:val="center"/>
              <w:rPr>
                <w:rFonts w:ascii="Times New Roman" w:hAnsi="Times New Roman"/>
                <w:b/>
                <w:i/>
                <w:iCs/>
                <w:sz w:val="24"/>
                <w:szCs w:val="24"/>
                <w:lang w:val="uz-Latn-UZ"/>
              </w:rPr>
            </w:pPr>
            <w:r w:rsidRPr="00A51EFE">
              <w:rPr>
                <w:rFonts w:ascii="Times New Roman" w:hAnsi="Times New Roman"/>
                <w:b/>
                <w:i/>
                <w:iCs/>
                <w:sz w:val="24"/>
                <w:szCs w:val="24"/>
                <w:lang w:val="uz-Latn-UZ"/>
              </w:rPr>
              <w:t>(imzo o’rni)</w:t>
            </w:r>
          </w:p>
          <w:p w14:paraId="470F577D" w14:textId="77777777" w:rsidR="00FF64C0" w:rsidRPr="00A51EFE" w:rsidRDefault="00FF64C0" w:rsidP="00FF64C0">
            <w:pPr>
              <w:spacing w:after="0"/>
              <w:ind w:firstLine="709"/>
              <w:rPr>
                <w:rFonts w:ascii="Times New Roman" w:hAnsi="Times New Roman"/>
                <w:b/>
                <w:i/>
                <w:iCs/>
                <w:sz w:val="24"/>
                <w:szCs w:val="24"/>
                <w:lang w:val="uz-Latn-UZ"/>
              </w:rPr>
            </w:pPr>
            <w:r w:rsidRPr="00A51EFE">
              <w:rPr>
                <w:rFonts w:ascii="Times New Roman" w:hAnsi="Times New Roman"/>
                <w:b/>
                <w:i/>
                <w:iCs/>
                <w:sz w:val="24"/>
                <w:szCs w:val="24"/>
                <w:lang w:val="uz-Latn-UZ"/>
              </w:rPr>
              <w:t>M.O’</w:t>
            </w:r>
          </w:p>
          <w:p w14:paraId="329C43BB"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w:t>
            </w:r>
            <w:r w:rsidRPr="00A51EFE">
              <w:rPr>
                <w:rFonts w:ascii="Times New Roman" w:hAnsi="Times New Roman"/>
                <w:b/>
                <w:color w:val="FF0000"/>
                <w:sz w:val="24"/>
                <w:szCs w:val="24"/>
                <w:lang w:val="uz-Latn-UZ"/>
              </w:rPr>
              <w:t>contract_date</w:t>
            </w:r>
            <w:r w:rsidRPr="00A51EFE">
              <w:rPr>
                <w:rFonts w:ascii="Times New Roman" w:hAnsi="Times New Roman"/>
                <w:b/>
                <w:sz w:val="24"/>
                <w:szCs w:val="24"/>
                <w:lang w:val="uz-Latn-UZ"/>
              </w:rPr>
              <w:t>] y.</w:t>
            </w:r>
          </w:p>
        </w:tc>
        <w:tc>
          <w:tcPr>
            <w:tcW w:w="4387" w:type="dxa"/>
            <w:tcBorders>
              <w:top w:val="single" w:sz="6" w:space="0" w:color="auto"/>
              <w:left w:val="single" w:sz="6" w:space="0" w:color="auto"/>
              <w:bottom w:val="single" w:sz="6" w:space="0" w:color="auto"/>
              <w:right w:val="single" w:sz="6" w:space="0" w:color="auto"/>
            </w:tcBorders>
          </w:tcPr>
          <w:p w14:paraId="2FDF374C"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[client_name]</w:t>
            </w:r>
          </w:p>
          <w:p w14:paraId="21593AB3" w14:textId="77777777" w:rsidR="00FF64C0" w:rsidRPr="00A51EFE" w:rsidRDefault="00FF64C0" w:rsidP="00FF64C0">
            <w:pPr>
              <w:spacing w:after="0"/>
              <w:ind w:firstLine="709"/>
              <w:jc w:val="center"/>
              <w:rPr>
                <w:rFonts w:ascii="Times New Roman" w:hAnsi="Times New Roman"/>
                <w:b/>
                <w:sz w:val="24"/>
                <w:szCs w:val="24"/>
                <w:lang w:val="uz-Latn-UZ"/>
              </w:rPr>
            </w:pPr>
          </w:p>
          <w:p w14:paraId="772DA191"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____________</w:t>
            </w:r>
          </w:p>
          <w:p w14:paraId="2C9C2EE3" w14:textId="77777777" w:rsidR="00FF64C0" w:rsidRPr="00A51EFE" w:rsidRDefault="00FF64C0" w:rsidP="00FF64C0">
            <w:pPr>
              <w:spacing w:after="0"/>
              <w:ind w:firstLine="709"/>
              <w:jc w:val="center"/>
              <w:rPr>
                <w:rFonts w:ascii="Times New Roman" w:hAnsi="Times New Roman"/>
                <w:b/>
                <w:i/>
                <w:iCs/>
                <w:sz w:val="24"/>
                <w:szCs w:val="24"/>
                <w:lang w:val="uz-Latn-UZ"/>
              </w:rPr>
            </w:pPr>
            <w:r w:rsidRPr="00A51EFE">
              <w:rPr>
                <w:rFonts w:ascii="Times New Roman" w:hAnsi="Times New Roman"/>
                <w:b/>
                <w:i/>
                <w:iCs/>
                <w:sz w:val="24"/>
                <w:szCs w:val="24"/>
                <w:lang w:val="uz-Latn-UZ"/>
              </w:rPr>
              <w:t>(imzo o’rni)</w:t>
            </w:r>
          </w:p>
          <w:p w14:paraId="7EBF9400" w14:textId="77777777" w:rsidR="00FF64C0" w:rsidRPr="00A51EFE" w:rsidRDefault="00FF64C0" w:rsidP="00FF64C0">
            <w:pPr>
              <w:spacing w:after="0"/>
              <w:ind w:firstLine="709"/>
              <w:jc w:val="center"/>
              <w:rPr>
                <w:rFonts w:ascii="Times New Roman" w:hAnsi="Times New Roman"/>
                <w:b/>
                <w:sz w:val="24"/>
                <w:szCs w:val="24"/>
                <w:lang w:val="uz-Latn-UZ"/>
              </w:rPr>
            </w:pPr>
          </w:p>
          <w:p w14:paraId="169DC687"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w:t>
            </w:r>
            <w:r w:rsidRPr="00A51EFE">
              <w:rPr>
                <w:rFonts w:ascii="Times New Roman" w:hAnsi="Times New Roman"/>
                <w:b/>
                <w:color w:val="FF0000"/>
                <w:sz w:val="24"/>
                <w:szCs w:val="24"/>
                <w:lang w:val="uz-Latn-UZ"/>
              </w:rPr>
              <w:t>contract_date</w:t>
            </w:r>
            <w:r w:rsidRPr="00A51EFE">
              <w:rPr>
                <w:rFonts w:ascii="Times New Roman" w:hAnsi="Times New Roman"/>
                <w:b/>
                <w:sz w:val="24"/>
                <w:szCs w:val="24"/>
                <w:lang w:val="uz-Latn-UZ"/>
              </w:rPr>
              <w:t>] y.</w:t>
            </w:r>
          </w:p>
        </w:tc>
      </w:tr>
      <w:tr w:rsidR="00FF64C0" w:rsidRPr="00A51EFE" w14:paraId="72313AAE" w14:textId="77777777" w:rsidTr="00FF64C0">
        <w:trPr>
          <w:trHeight w:val="412"/>
        </w:trPr>
        <w:tc>
          <w:tcPr>
            <w:tcW w:w="8923" w:type="dxa"/>
            <w:gridSpan w:val="2"/>
            <w:tcBorders>
              <w:top w:val="single" w:sz="6" w:space="0" w:color="auto"/>
              <w:left w:val="single" w:sz="6" w:space="0" w:color="auto"/>
              <w:bottom w:val="single" w:sz="6" w:space="0" w:color="auto"/>
              <w:right w:val="single" w:sz="6" w:space="0" w:color="auto"/>
            </w:tcBorders>
          </w:tcPr>
          <w:p w14:paraId="52E6900E" w14:textId="77777777" w:rsidR="00FF64C0" w:rsidRPr="00A51EFE" w:rsidRDefault="00FF64C0" w:rsidP="00FF64C0">
            <w:pPr>
              <w:ind w:firstLine="709"/>
              <w:jc w:val="center"/>
              <w:rPr>
                <w:rFonts w:ascii="Times New Roman" w:hAnsi="Times New Roman"/>
                <w:b/>
                <w:sz w:val="24"/>
                <w:szCs w:val="24"/>
                <w:lang w:val="uz-Latn-UZ"/>
              </w:rPr>
            </w:pPr>
            <w:r w:rsidRPr="00A51EFE">
              <w:rPr>
                <w:rFonts w:ascii="Times New Roman" w:hAnsi="Times New Roman"/>
                <w:b/>
                <w:sz w:val="24"/>
                <w:szCs w:val="24"/>
                <w:lang w:val="uz-Latn-UZ"/>
              </w:rPr>
              <w:t>Birgalikda qarz oluvchi</w:t>
            </w:r>
          </w:p>
        </w:tc>
      </w:tr>
      <w:tr w:rsidR="00FF64C0" w:rsidRPr="009416C6" w14:paraId="5F7CC298" w14:textId="77777777" w:rsidTr="00FF64C0">
        <w:trPr>
          <w:trHeight w:val="573"/>
        </w:trPr>
        <w:tc>
          <w:tcPr>
            <w:tcW w:w="8923" w:type="dxa"/>
            <w:gridSpan w:val="2"/>
            <w:tcBorders>
              <w:top w:val="single" w:sz="6" w:space="0" w:color="auto"/>
              <w:left w:val="single" w:sz="6" w:space="0" w:color="auto"/>
              <w:bottom w:val="single" w:sz="6" w:space="0" w:color="auto"/>
              <w:right w:val="single" w:sz="6" w:space="0" w:color="auto"/>
            </w:tcBorders>
          </w:tcPr>
          <w:p w14:paraId="65A51DFE" w14:textId="77777777" w:rsidR="00FF64C0" w:rsidRDefault="00FF64C0" w:rsidP="00FF64C0">
            <w:pPr>
              <w:ind w:firstLine="709"/>
              <w:rPr>
                <w:rFonts w:ascii="Times New Roman" w:hAnsi="Times New Roman"/>
                <w:b/>
                <w:sz w:val="24"/>
                <w:szCs w:val="24"/>
                <w:lang w:val="en-US"/>
              </w:rPr>
            </w:pPr>
            <w:r w:rsidRPr="00A51EFE">
              <w:rPr>
                <w:rFonts w:ascii="Times New Roman" w:hAnsi="Times New Roman"/>
                <w:b/>
                <w:sz w:val="24"/>
                <w:szCs w:val="24"/>
                <w:lang w:val="en-US"/>
              </w:rPr>
              <w:t>[</w:t>
            </w:r>
            <w:proofErr w:type="spellStart"/>
            <w:r w:rsidRPr="00A51EFE">
              <w:rPr>
                <w:rFonts w:ascii="Times New Roman" w:hAnsi="Times New Roman"/>
                <w:b/>
                <w:sz w:val="24"/>
                <w:szCs w:val="24"/>
                <w:lang w:val="en-US"/>
              </w:rPr>
              <w:t>loan_Coborrowers_information_vertical</w:t>
            </w:r>
            <w:proofErr w:type="spellEnd"/>
            <w:r w:rsidRPr="00A51EFE">
              <w:rPr>
                <w:rFonts w:ascii="Times New Roman" w:hAnsi="Times New Roman"/>
                <w:b/>
                <w:sz w:val="24"/>
                <w:szCs w:val="24"/>
                <w:lang w:val="en-US"/>
              </w:rPr>
              <w:t>]</w:t>
            </w:r>
          </w:p>
          <w:p w14:paraId="67F93BEC" w14:textId="77777777" w:rsidR="00FF64C0" w:rsidRPr="00A51EFE" w:rsidRDefault="00FF64C0" w:rsidP="00FF64C0">
            <w:pPr>
              <w:ind w:firstLine="709"/>
              <w:rPr>
                <w:rFonts w:ascii="Times New Roman" w:hAnsi="Times New Roman"/>
                <w:b/>
                <w:sz w:val="24"/>
                <w:szCs w:val="24"/>
                <w:lang w:val="en-US"/>
              </w:rPr>
            </w:pPr>
            <w:r w:rsidRPr="00A51EFE">
              <w:rPr>
                <w:rFonts w:ascii="Times New Roman" w:hAnsi="Times New Roman"/>
                <w:b/>
                <w:sz w:val="24"/>
                <w:szCs w:val="24"/>
                <w:lang w:val="uz-Latn-UZ"/>
              </w:rPr>
              <w:t>[</w:t>
            </w:r>
            <w:r w:rsidRPr="00A51EFE">
              <w:rPr>
                <w:rFonts w:ascii="Times New Roman" w:hAnsi="Times New Roman"/>
                <w:b/>
                <w:color w:val="FF0000"/>
                <w:sz w:val="24"/>
                <w:szCs w:val="24"/>
                <w:lang w:val="uz-Latn-UZ"/>
              </w:rPr>
              <w:t>contract_date</w:t>
            </w:r>
            <w:r w:rsidRPr="00A51EFE">
              <w:rPr>
                <w:rFonts w:ascii="Times New Roman" w:hAnsi="Times New Roman"/>
                <w:b/>
                <w:sz w:val="24"/>
                <w:szCs w:val="24"/>
                <w:lang w:val="uz-Latn-UZ"/>
              </w:rPr>
              <w:t>] y.</w:t>
            </w:r>
          </w:p>
        </w:tc>
      </w:tr>
    </w:tbl>
    <w:p w14:paraId="7A34279C" w14:textId="77777777" w:rsidR="00D44B2A" w:rsidRPr="00FF64C0" w:rsidRDefault="00D44B2A" w:rsidP="00D44B2A">
      <w:pPr>
        <w:pStyle w:val="a7"/>
        <w:ind w:left="505"/>
        <w:rPr>
          <w:rFonts w:ascii="Times New Roman" w:hAnsi="Times New Roman" w:cs="Times New Roman"/>
          <w:color w:val="000000" w:themeColor="text1"/>
          <w:sz w:val="26"/>
          <w:szCs w:val="26"/>
          <w:lang w:val="en-US"/>
        </w:rPr>
      </w:pPr>
    </w:p>
    <w:p w14:paraId="6EF3292D" w14:textId="495BB90C" w:rsidR="004A02A3" w:rsidRPr="00FF64C0" w:rsidRDefault="004A02A3" w:rsidP="00D44B2A">
      <w:pPr>
        <w:widowControl w:val="0"/>
        <w:pBdr>
          <w:top w:val="single" w:sz="12" w:space="1" w:color="auto"/>
          <w:bottom w:val="single" w:sz="12" w:space="1" w:color="auto"/>
        </w:pBdr>
        <w:shd w:val="clear" w:color="auto" w:fill="FFFFFF"/>
        <w:tabs>
          <w:tab w:val="num" w:pos="567"/>
          <w:tab w:val="left" w:pos="601"/>
          <w:tab w:val="num" w:pos="720"/>
          <w:tab w:val="num" w:pos="960"/>
        </w:tabs>
        <w:autoSpaceDE w:val="0"/>
        <w:autoSpaceDN w:val="0"/>
        <w:adjustRightInd w:val="0"/>
        <w:ind w:right="210"/>
        <w:jc w:val="both"/>
        <w:rPr>
          <w:rFonts w:ascii="Times New Roman" w:eastAsia="Times New Roman" w:hAnsi="Times New Roman" w:cs="Times New Roman"/>
          <w:noProof/>
          <w:color w:val="000000" w:themeColor="text1"/>
          <w:kern w:val="0"/>
          <w:sz w:val="26"/>
          <w:szCs w:val="26"/>
          <w:lang w:val="en-US" w:eastAsia="ru-RU"/>
          <w14:ligatures w14:val="none"/>
        </w:rPr>
      </w:pPr>
    </w:p>
    <w:p w14:paraId="35548608" w14:textId="77777777" w:rsidR="00D44B2A" w:rsidRPr="00FF64C0" w:rsidRDefault="00D44B2A" w:rsidP="004A02A3">
      <w:pPr>
        <w:shd w:val="clear" w:color="auto" w:fill="FFFFFF"/>
        <w:ind w:hanging="284"/>
        <w:jc w:val="center"/>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(Qarz oluvchining/Birgalikda qarz oluvchining F.I.Sh. qiskartmalarsiz, o‘z qo‘li bilan)</w:t>
      </w:r>
    </w:p>
    <w:p w14:paraId="3B063102" w14:textId="77777777" w:rsidR="00FF64C0" w:rsidRPr="00E66CA3" w:rsidRDefault="00FF64C0" w:rsidP="00FF64C0">
      <w:pPr>
        <w:jc w:val="center"/>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Men mazkur shartnomani, mazkur shartnomaning so‘zlari, bo‘limlari va bandlarning ma’nosini va mazmunini o‘qib chiqdim va mazkur shartnomaning barchasi men uchun aniq va tushunarli, shuning uchun men ushbu shartnomani imzolayman va uni so‘zsiz bajarishga shuningdek ushbu shartnoma hamda ilova qilingan to’lov grafigini 1(bir) nusxasini qabul qildim</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p>
    <w:tbl>
      <w:tblPr>
        <w:tblpPr w:leftFromText="180" w:rightFromText="180" w:bottomFromText="160" w:vertAnchor="text" w:horzAnchor="page" w:tblpX="2135" w:tblpY="61"/>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FF64C0" w:rsidRPr="00FF64C0" w14:paraId="57552F25" w14:textId="77777777" w:rsidTr="00FF64C0">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37AF3370" w14:textId="77777777" w:rsidR="00FF64C0" w:rsidRPr="00FF64C0" w:rsidRDefault="00FF64C0" w:rsidP="00FF64C0">
            <w:pPr>
              <w:tabs>
                <w:tab w:val="left" w:pos="567"/>
                <w:tab w:val="left" w:pos="1134"/>
                <w:tab w:val="left" w:pos="1276"/>
              </w:tabs>
              <w:spacing w:after="0" w:line="240" w:lineRule="auto"/>
              <w:jc w:val="both"/>
              <w:rPr>
                <w:rFonts w:ascii="Times New Roman" w:hAnsi="Times New Roman" w:cs="Times New Roman"/>
                <w:sz w:val="26"/>
                <w:szCs w:val="26"/>
                <w:lang w:val="en-US"/>
              </w:rPr>
            </w:pPr>
            <w:r w:rsidRPr="00FF64C0">
              <w:rPr>
                <w:rFonts w:ascii="Times New Roman" w:hAnsi="Times New Roman" w:cs="Times New Roman"/>
                <w:sz w:val="26"/>
                <w:szCs w:val="26"/>
                <w:lang w:val="en-US"/>
              </w:rPr>
              <w:t>[</w:t>
            </w:r>
            <w:proofErr w:type="spellStart"/>
            <w:r w:rsidRPr="00FF64C0">
              <w:rPr>
                <w:rFonts w:ascii="Times New Roman" w:hAnsi="Times New Roman" w:cs="Times New Roman"/>
                <w:sz w:val="26"/>
                <w:szCs w:val="26"/>
                <w:lang w:val="en-US"/>
              </w:rPr>
              <w:t>loan_qr</w:t>
            </w:r>
            <w:proofErr w:type="spellEnd"/>
            <w:r w:rsidRPr="00FF64C0">
              <w:rPr>
                <w:rFonts w:ascii="Times New Roman" w:hAnsi="Times New Roman" w:cs="Times New Roman"/>
                <w:sz w:val="26"/>
                <w:szCs w:val="26"/>
                <w:lang w:val="en-US"/>
              </w:rPr>
              <w:t>]</w:t>
            </w:r>
          </w:p>
        </w:tc>
      </w:tr>
    </w:tbl>
    <w:p w14:paraId="074F672F" w14:textId="77777777" w:rsidR="00FF64C0" w:rsidRDefault="00D44B2A" w:rsidP="00FF64C0">
      <w:pPr>
        <w:ind w:left="4963" w:firstLine="709"/>
        <w:rPr>
          <w:rFonts w:ascii="Times New Roman" w:eastAsia="Times New Roman" w:hAnsi="Times New Roman" w:cs="Times New Roman"/>
          <w:noProof/>
          <w:color w:val="000000" w:themeColor="text1"/>
          <w:kern w:val="0"/>
          <w:sz w:val="26"/>
          <w:szCs w:val="26"/>
          <w:lang w:val="en-US"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______________ (imzo)</w:t>
      </w:r>
    </w:p>
    <w:p w14:paraId="77BAC0D4" w14:textId="5ABC5D2D" w:rsidR="00891F50" w:rsidRPr="00FF64C0" w:rsidRDefault="00891F50" w:rsidP="00FF64C0">
      <w:pPr>
        <w:ind w:left="4963" w:firstLine="709"/>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______________ (imzo)</w:t>
      </w:r>
    </w:p>
    <w:p w14:paraId="209C2E5B" w14:textId="77777777" w:rsidR="00E66CA3" w:rsidRDefault="00E66CA3" w:rsidP="004A02A3">
      <w:pPr>
        <w:spacing w:after="0" w:line="264" w:lineRule="auto"/>
        <w:ind w:firstLine="709"/>
        <w:jc w:val="right"/>
        <w:rPr>
          <w:rFonts w:ascii="Times New Roman" w:hAnsi="Times New Roman"/>
          <w:bCs/>
          <w:kern w:val="36"/>
          <w:sz w:val="26"/>
          <w:szCs w:val="26"/>
          <w:lang w:val="uz-Latn-UZ"/>
        </w:rPr>
      </w:pPr>
    </w:p>
    <w:p w14:paraId="597E40B5" w14:textId="77777777" w:rsidR="00E66CA3" w:rsidRDefault="00E66CA3" w:rsidP="004A02A3">
      <w:pPr>
        <w:spacing w:after="0" w:line="264" w:lineRule="auto"/>
        <w:ind w:firstLine="709"/>
        <w:jc w:val="right"/>
        <w:rPr>
          <w:rFonts w:ascii="Times New Roman" w:hAnsi="Times New Roman"/>
          <w:bCs/>
          <w:kern w:val="36"/>
          <w:sz w:val="26"/>
          <w:szCs w:val="26"/>
          <w:lang w:val="uz-Latn-UZ"/>
        </w:rPr>
      </w:pPr>
    </w:p>
    <w:p w14:paraId="0181A31F" w14:textId="02964268" w:rsidR="004A02A3" w:rsidRPr="00FF64C0" w:rsidRDefault="004A02A3" w:rsidP="004A02A3">
      <w:pPr>
        <w:spacing w:after="0" w:line="264" w:lineRule="auto"/>
        <w:ind w:firstLine="709"/>
        <w:jc w:val="right"/>
        <w:rPr>
          <w:rFonts w:ascii="Times New Roman" w:hAnsi="Times New Roman"/>
          <w:bCs/>
          <w:kern w:val="36"/>
          <w:sz w:val="26"/>
          <w:szCs w:val="26"/>
          <w:lang w:val="uz-Cyrl-UZ"/>
        </w:rPr>
      </w:pPr>
      <w:r w:rsidRPr="00FF64C0">
        <w:rPr>
          <w:rFonts w:ascii="Times New Roman" w:hAnsi="Times New Roman"/>
          <w:bCs/>
          <w:kern w:val="36"/>
          <w:sz w:val="26"/>
          <w:szCs w:val="26"/>
          <w:lang w:val="uz-Latn-UZ"/>
        </w:rPr>
        <w:t>“</w:t>
      </w:r>
      <w:r w:rsidRPr="00FF64C0">
        <w:rPr>
          <w:rFonts w:ascii="Times New Roman" w:hAnsi="Times New Roman"/>
          <w:bCs/>
          <w:kern w:val="36"/>
          <w:sz w:val="26"/>
          <w:szCs w:val="26"/>
          <w:lang w:val="uz-Cyrl-UZ"/>
        </w:rPr>
        <w:t>Qarz oluvchi</w:t>
      </w:r>
      <w:r w:rsidRPr="00FF64C0">
        <w:rPr>
          <w:rFonts w:ascii="Times New Roman" w:hAnsi="Times New Roman"/>
          <w:bCs/>
          <w:kern w:val="36"/>
          <w:sz w:val="26"/>
          <w:szCs w:val="26"/>
          <w:lang w:val="uz-Latn-UZ"/>
        </w:rPr>
        <w:t>”</w:t>
      </w:r>
      <w:r w:rsidRPr="00FF64C0">
        <w:rPr>
          <w:rFonts w:ascii="Times New Roman" w:hAnsi="Times New Roman"/>
          <w:bCs/>
          <w:kern w:val="36"/>
          <w:sz w:val="26"/>
          <w:szCs w:val="26"/>
          <w:lang w:val="uz-Cyrl-UZ"/>
        </w:rPr>
        <w:t xml:space="preserve"> / “Birgalikda qarz oluvchi” mazkur</w:t>
      </w:r>
      <w:r w:rsidR="00E66CA3" w:rsidRPr="00E66CA3">
        <w:rPr>
          <w:rFonts w:ascii="Times New Roman" w:hAnsi="Times New Roman"/>
          <w:bCs/>
          <w:kern w:val="36"/>
          <w:sz w:val="26"/>
          <w:szCs w:val="26"/>
          <w:lang w:val="uz-Latn-UZ"/>
        </w:rPr>
        <w:t xml:space="preserve"> </w:t>
      </w:r>
      <w:r w:rsidRPr="00FF64C0">
        <w:rPr>
          <w:rFonts w:ascii="Times New Roman" w:hAnsi="Times New Roman"/>
          <w:bCs/>
          <w:kern w:val="36"/>
          <w:sz w:val="26"/>
          <w:szCs w:val="26"/>
          <w:lang w:val="uz-Cyrl-UZ"/>
        </w:rPr>
        <w:t>shartnomani mening ishtirokimda imzolaganligini kafolatlayman.</w:t>
      </w:r>
    </w:p>
    <w:p w14:paraId="655B7AFB" w14:textId="77777777" w:rsidR="004A02A3" w:rsidRPr="00FF64C0" w:rsidRDefault="004A02A3" w:rsidP="004A02A3">
      <w:pPr>
        <w:spacing w:after="0" w:line="264" w:lineRule="auto"/>
        <w:ind w:firstLine="709"/>
        <w:jc w:val="right"/>
        <w:rPr>
          <w:rFonts w:ascii="Times New Roman" w:hAnsi="Times New Roman"/>
          <w:bCs/>
          <w:kern w:val="36"/>
          <w:sz w:val="26"/>
          <w:szCs w:val="26"/>
          <w:lang w:val="uz-Latn-UZ"/>
        </w:rPr>
      </w:pP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Latn-UZ"/>
        </w:rPr>
        <w:t>_______________________________________</w:t>
      </w:r>
    </w:p>
    <w:p w14:paraId="0189DB29" w14:textId="77777777" w:rsidR="004A02A3" w:rsidRPr="00FF64C0" w:rsidRDefault="004A02A3" w:rsidP="004A02A3">
      <w:pPr>
        <w:widowControl w:val="0"/>
        <w:shd w:val="clear" w:color="auto" w:fill="FFFFFF"/>
        <w:tabs>
          <w:tab w:val="num" w:pos="567"/>
          <w:tab w:val="left" w:pos="601"/>
          <w:tab w:val="num" w:pos="720"/>
          <w:tab w:val="num" w:pos="960"/>
        </w:tabs>
        <w:autoSpaceDE w:val="0"/>
        <w:autoSpaceDN w:val="0"/>
        <w:adjustRightInd w:val="0"/>
        <w:ind w:right="210"/>
        <w:jc w:val="right"/>
        <w:rPr>
          <w:rFonts w:ascii="Times New Roman" w:hAnsi="Times New Roman"/>
          <w:bCs/>
          <w:kern w:val="36"/>
          <w:sz w:val="26"/>
          <w:szCs w:val="26"/>
          <w:lang w:val="en-US"/>
        </w:rPr>
      </w:pPr>
      <w:r w:rsidRPr="00FF64C0">
        <w:rPr>
          <w:rFonts w:ascii="Times New Roman" w:hAnsi="Times New Roman"/>
          <w:bCs/>
          <w:kern w:val="36"/>
          <w:sz w:val="26"/>
          <w:szCs w:val="26"/>
          <w:lang w:val="uz-Latn-UZ"/>
        </w:rPr>
        <w:t xml:space="preserve">        </w:t>
      </w:r>
      <w:r w:rsidRPr="00FF64C0">
        <w:rPr>
          <w:rFonts w:ascii="Times New Roman" w:hAnsi="Times New Roman"/>
          <w:bCs/>
          <w:kern w:val="36"/>
          <w:sz w:val="26"/>
          <w:szCs w:val="26"/>
          <w:lang w:val="uz-Cyrl-UZ"/>
        </w:rPr>
        <w:t>(vakolatli shaxsning lavozimi, F.I.O. imzo)</w:t>
      </w:r>
    </w:p>
    <w:p w14:paraId="3867CF1F" w14:textId="77777777" w:rsidR="004A02A3" w:rsidRPr="00FF64C0" w:rsidRDefault="004A02A3" w:rsidP="00D349AB">
      <w:pPr>
        <w:ind w:right="708"/>
        <w:jc w:val="right"/>
        <w:rPr>
          <w:rFonts w:ascii="Times New Roman" w:hAnsi="Times New Roman" w:cs="Times New Roman"/>
          <w:sz w:val="26"/>
          <w:szCs w:val="26"/>
          <w:lang w:val="en-US"/>
        </w:rPr>
      </w:pPr>
    </w:p>
    <w:sectPr w:rsidR="004A02A3" w:rsidRPr="00FF64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E53FC"/>
    <w:multiLevelType w:val="multilevel"/>
    <w:tmpl w:val="20027742"/>
    <w:lvl w:ilvl="0">
      <w:start w:val="4"/>
      <w:numFmt w:val="decimal"/>
      <w:lvlText w:val="%1."/>
      <w:lvlJc w:val="left"/>
      <w:pPr>
        <w:ind w:left="720" w:hanging="360"/>
      </w:pPr>
      <w:rPr>
        <w:rFonts w:hint="default"/>
        <w:b/>
        <w:sz w:val="26"/>
        <w:szCs w:val="26"/>
      </w:rPr>
    </w:lvl>
    <w:lvl w:ilvl="1">
      <w:start w:val="1"/>
      <w:numFmt w:val="decimal"/>
      <w:isLgl/>
      <w:lvlText w:val="%1.%2."/>
      <w:lvlJc w:val="left"/>
      <w:pPr>
        <w:ind w:left="1992" w:hanging="1140"/>
      </w:pPr>
      <w:rPr>
        <w:rFonts w:hint="default"/>
        <w:b/>
        <w:i w:val="0"/>
        <w:strike w:val="0"/>
        <w:color w:val="auto"/>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138546A"/>
    <w:multiLevelType w:val="hybridMultilevel"/>
    <w:tmpl w:val="86AA8CD4"/>
    <w:lvl w:ilvl="0" w:tplc="DEAC16C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B11F6A"/>
    <w:multiLevelType w:val="hybridMultilevel"/>
    <w:tmpl w:val="CAC45138"/>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3" w15:restartNumberingAfterBreak="0">
    <w:nsid w:val="28D123BA"/>
    <w:multiLevelType w:val="hybridMultilevel"/>
    <w:tmpl w:val="A18037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EE94D1C"/>
    <w:multiLevelType w:val="multilevel"/>
    <w:tmpl w:val="83FCBBB2"/>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5" w15:restartNumberingAfterBreak="0">
    <w:nsid w:val="66483678"/>
    <w:multiLevelType w:val="multilevel"/>
    <w:tmpl w:val="0434A196"/>
    <w:lvl w:ilvl="0">
      <w:start w:val="1"/>
      <w:numFmt w:val="decimal"/>
      <w:lvlText w:val="%1."/>
      <w:lvlJc w:val="left"/>
      <w:pPr>
        <w:ind w:left="720" w:hanging="360"/>
      </w:pPr>
      <w:rPr>
        <w:rFonts w:hint="default"/>
        <w:b/>
        <w:sz w:val="24"/>
        <w:szCs w:val="24"/>
      </w:rPr>
    </w:lvl>
    <w:lvl w:ilvl="1">
      <w:start w:val="1"/>
      <w:numFmt w:val="decimal"/>
      <w:isLgl/>
      <w:lvlText w:val="%1.%2."/>
      <w:lvlJc w:val="left"/>
      <w:pPr>
        <w:ind w:left="3267"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661353438">
    <w:abstractNumId w:val="5"/>
  </w:num>
  <w:num w:numId="2" w16cid:durableId="1452438856">
    <w:abstractNumId w:val="3"/>
  </w:num>
  <w:num w:numId="3" w16cid:durableId="391781922">
    <w:abstractNumId w:val="2"/>
  </w:num>
  <w:num w:numId="4" w16cid:durableId="414935106">
    <w:abstractNumId w:val="4"/>
  </w:num>
  <w:num w:numId="5" w16cid:durableId="1239630044">
    <w:abstractNumId w:val="1"/>
  </w:num>
  <w:num w:numId="6" w16cid:durableId="374353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grammar="clean"/>
  <w:defaultTabStop w:val="709"/>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B2A"/>
    <w:rsid w:val="00070B24"/>
    <w:rsid w:val="000872A4"/>
    <w:rsid w:val="00094B14"/>
    <w:rsid w:val="000B7E86"/>
    <w:rsid w:val="000D365E"/>
    <w:rsid w:val="000D3B5A"/>
    <w:rsid w:val="001B45A1"/>
    <w:rsid w:val="001D339C"/>
    <w:rsid w:val="001D6A63"/>
    <w:rsid w:val="002219F9"/>
    <w:rsid w:val="00236EEA"/>
    <w:rsid w:val="00245B9D"/>
    <w:rsid w:val="00254552"/>
    <w:rsid w:val="00256873"/>
    <w:rsid w:val="00306995"/>
    <w:rsid w:val="00384300"/>
    <w:rsid w:val="00391556"/>
    <w:rsid w:val="003E0EF9"/>
    <w:rsid w:val="004157B0"/>
    <w:rsid w:val="00473DEF"/>
    <w:rsid w:val="00480A78"/>
    <w:rsid w:val="004A02A3"/>
    <w:rsid w:val="004D72E1"/>
    <w:rsid w:val="0059727E"/>
    <w:rsid w:val="005E071F"/>
    <w:rsid w:val="00633E89"/>
    <w:rsid w:val="006A30C5"/>
    <w:rsid w:val="006B3808"/>
    <w:rsid w:val="00772284"/>
    <w:rsid w:val="007C2BD3"/>
    <w:rsid w:val="0082368D"/>
    <w:rsid w:val="00852B89"/>
    <w:rsid w:val="00891F50"/>
    <w:rsid w:val="008A5942"/>
    <w:rsid w:val="00901575"/>
    <w:rsid w:val="009416C6"/>
    <w:rsid w:val="009556C6"/>
    <w:rsid w:val="009D3400"/>
    <w:rsid w:val="00A53D21"/>
    <w:rsid w:val="00A86855"/>
    <w:rsid w:val="00AA126B"/>
    <w:rsid w:val="00B214FF"/>
    <w:rsid w:val="00B73FEA"/>
    <w:rsid w:val="00BB0F57"/>
    <w:rsid w:val="00C26E7D"/>
    <w:rsid w:val="00CC734A"/>
    <w:rsid w:val="00CD5027"/>
    <w:rsid w:val="00D07A2E"/>
    <w:rsid w:val="00D346B1"/>
    <w:rsid w:val="00D349AB"/>
    <w:rsid w:val="00D44B2A"/>
    <w:rsid w:val="00D462E1"/>
    <w:rsid w:val="00DA20CB"/>
    <w:rsid w:val="00DE4F47"/>
    <w:rsid w:val="00E4140C"/>
    <w:rsid w:val="00E66CA3"/>
    <w:rsid w:val="00EA3EFD"/>
    <w:rsid w:val="00F10BCE"/>
    <w:rsid w:val="00FB1809"/>
    <w:rsid w:val="00FF6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7AB2"/>
  <w15:chartTrackingRefBased/>
  <w15:docId w15:val="{08A49ABA-DC3F-45E0-B6B3-39953C6C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4B2A"/>
  </w:style>
  <w:style w:type="paragraph" w:styleId="1">
    <w:name w:val="heading 1"/>
    <w:basedOn w:val="a"/>
    <w:next w:val="a"/>
    <w:link w:val="10"/>
    <w:uiPriority w:val="9"/>
    <w:qFormat/>
    <w:rsid w:val="00D44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44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44B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44B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44B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44B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44B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44B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44B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4B2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44B2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44B2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44B2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44B2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44B2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44B2A"/>
    <w:rPr>
      <w:rFonts w:eastAsiaTheme="majorEastAsia" w:cstheme="majorBidi"/>
      <w:color w:val="595959" w:themeColor="text1" w:themeTint="A6"/>
    </w:rPr>
  </w:style>
  <w:style w:type="character" w:customStyle="1" w:styleId="80">
    <w:name w:val="Заголовок 8 Знак"/>
    <w:basedOn w:val="a0"/>
    <w:link w:val="8"/>
    <w:uiPriority w:val="9"/>
    <w:semiHidden/>
    <w:rsid w:val="00D44B2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44B2A"/>
    <w:rPr>
      <w:rFonts w:eastAsiaTheme="majorEastAsia" w:cstheme="majorBidi"/>
      <w:color w:val="272727" w:themeColor="text1" w:themeTint="D8"/>
    </w:rPr>
  </w:style>
  <w:style w:type="paragraph" w:styleId="a3">
    <w:name w:val="Title"/>
    <w:basedOn w:val="a"/>
    <w:next w:val="a"/>
    <w:link w:val="a4"/>
    <w:uiPriority w:val="10"/>
    <w:qFormat/>
    <w:rsid w:val="00D44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44B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4B2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44B2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44B2A"/>
    <w:pPr>
      <w:spacing w:before="160"/>
      <w:jc w:val="center"/>
    </w:pPr>
    <w:rPr>
      <w:i/>
      <w:iCs/>
      <w:color w:val="404040" w:themeColor="text1" w:themeTint="BF"/>
    </w:rPr>
  </w:style>
  <w:style w:type="character" w:customStyle="1" w:styleId="22">
    <w:name w:val="Цитата 2 Знак"/>
    <w:basedOn w:val="a0"/>
    <w:link w:val="21"/>
    <w:uiPriority w:val="29"/>
    <w:rsid w:val="00D44B2A"/>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D44B2A"/>
    <w:pPr>
      <w:ind w:left="720"/>
      <w:contextualSpacing/>
    </w:pPr>
  </w:style>
  <w:style w:type="character" w:styleId="a9">
    <w:name w:val="Intense Emphasis"/>
    <w:basedOn w:val="a0"/>
    <w:uiPriority w:val="21"/>
    <w:qFormat/>
    <w:rsid w:val="00D44B2A"/>
    <w:rPr>
      <w:i/>
      <w:iCs/>
      <w:color w:val="0F4761" w:themeColor="accent1" w:themeShade="BF"/>
    </w:rPr>
  </w:style>
  <w:style w:type="paragraph" w:styleId="aa">
    <w:name w:val="Intense Quote"/>
    <w:basedOn w:val="a"/>
    <w:next w:val="a"/>
    <w:link w:val="ab"/>
    <w:uiPriority w:val="30"/>
    <w:qFormat/>
    <w:rsid w:val="00D44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D44B2A"/>
    <w:rPr>
      <w:i/>
      <w:iCs/>
      <w:color w:val="0F4761" w:themeColor="accent1" w:themeShade="BF"/>
    </w:rPr>
  </w:style>
  <w:style w:type="character" w:styleId="ac">
    <w:name w:val="Intense Reference"/>
    <w:basedOn w:val="a0"/>
    <w:uiPriority w:val="32"/>
    <w:qFormat/>
    <w:rsid w:val="00D44B2A"/>
    <w:rPr>
      <w:b/>
      <w:bCs/>
      <w:smallCaps/>
      <w:color w:val="0F4761" w:themeColor="accent1" w:themeShade="BF"/>
      <w:spacing w:val="5"/>
    </w:rPr>
  </w:style>
  <w:style w:type="table" w:styleId="ad">
    <w:name w:val="Table Grid"/>
    <w:basedOn w:val="a1"/>
    <w:uiPriority w:val="39"/>
    <w:rsid w:val="00D44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D44B2A"/>
  </w:style>
  <w:style w:type="character" w:customStyle="1" w:styleId="ae">
    <w:name w:val="Без интервала Знак"/>
    <w:link w:val="af"/>
    <w:uiPriority w:val="1"/>
    <w:locked/>
    <w:rsid w:val="00D44B2A"/>
    <w:rPr>
      <w:rFonts w:ascii="Calibri" w:eastAsia="Calibri" w:hAnsi="Calibri" w:cs="Times New Roman"/>
    </w:rPr>
  </w:style>
  <w:style w:type="paragraph" w:styleId="af">
    <w:name w:val="No Spacing"/>
    <w:link w:val="ae"/>
    <w:uiPriority w:val="1"/>
    <w:qFormat/>
    <w:rsid w:val="00D44B2A"/>
    <w:pPr>
      <w:spacing w:after="0" w:line="240" w:lineRule="auto"/>
    </w:pPr>
    <w:rPr>
      <w:rFonts w:ascii="Calibri" w:eastAsia="Calibri" w:hAnsi="Calibri" w:cs="Times New Roman"/>
    </w:rPr>
  </w:style>
  <w:style w:type="paragraph" w:styleId="af0">
    <w:name w:val="Revision"/>
    <w:hidden/>
    <w:uiPriority w:val="99"/>
    <w:semiHidden/>
    <w:rsid w:val="00384300"/>
    <w:pPr>
      <w:spacing w:after="0" w:line="240" w:lineRule="auto"/>
    </w:pPr>
  </w:style>
  <w:style w:type="character" w:styleId="af1">
    <w:name w:val="annotation reference"/>
    <w:basedOn w:val="a0"/>
    <w:uiPriority w:val="99"/>
    <w:semiHidden/>
    <w:unhideWhenUsed/>
    <w:rsid w:val="00D462E1"/>
    <w:rPr>
      <w:sz w:val="16"/>
      <w:szCs w:val="16"/>
    </w:rPr>
  </w:style>
  <w:style w:type="paragraph" w:styleId="af2">
    <w:name w:val="annotation text"/>
    <w:basedOn w:val="a"/>
    <w:link w:val="af3"/>
    <w:uiPriority w:val="99"/>
    <w:unhideWhenUsed/>
    <w:rsid w:val="00D462E1"/>
    <w:pPr>
      <w:spacing w:line="240" w:lineRule="auto"/>
    </w:pPr>
    <w:rPr>
      <w:sz w:val="20"/>
      <w:szCs w:val="20"/>
    </w:rPr>
  </w:style>
  <w:style w:type="character" w:customStyle="1" w:styleId="af3">
    <w:name w:val="Текст примечания Знак"/>
    <w:basedOn w:val="a0"/>
    <w:link w:val="af2"/>
    <w:uiPriority w:val="99"/>
    <w:rsid w:val="00D462E1"/>
    <w:rPr>
      <w:sz w:val="20"/>
      <w:szCs w:val="20"/>
    </w:rPr>
  </w:style>
  <w:style w:type="paragraph" w:styleId="af4">
    <w:name w:val="annotation subject"/>
    <w:basedOn w:val="af2"/>
    <w:next w:val="af2"/>
    <w:link w:val="af5"/>
    <w:uiPriority w:val="99"/>
    <w:semiHidden/>
    <w:unhideWhenUsed/>
    <w:rsid w:val="00D462E1"/>
    <w:rPr>
      <w:b/>
      <w:bCs/>
    </w:rPr>
  </w:style>
  <w:style w:type="character" w:customStyle="1" w:styleId="af5">
    <w:name w:val="Тема примечания Знак"/>
    <w:basedOn w:val="af3"/>
    <w:link w:val="af4"/>
    <w:uiPriority w:val="99"/>
    <w:semiHidden/>
    <w:rsid w:val="00D462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13</Pages>
  <Words>5414</Words>
  <Characters>30864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Madina X. Azimova</cp:lastModifiedBy>
  <cp:revision>35</cp:revision>
  <dcterms:created xsi:type="dcterms:W3CDTF">2026-10-22T07:47:00Z</dcterms:created>
  <dcterms:modified xsi:type="dcterms:W3CDTF">2026-10-23T04:55:00Z</dcterms:modified>
</cp:coreProperties>
</file>